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C0E0" w14:textId="77777777" w:rsidR="005057C4" w:rsidRPr="006441D9" w:rsidRDefault="005057C4" w:rsidP="005057C4">
      <w:pPr>
        <w:widowControl w:val="0"/>
        <w:pBdr>
          <w:top w:val="nil"/>
          <w:left w:val="nil"/>
          <w:bottom w:val="nil"/>
          <w:right w:val="nil"/>
          <w:between w:val="nil"/>
        </w:pBdr>
        <w:rPr>
          <w:rFonts w:eastAsia="Arial" w:cs="Times New Roman"/>
          <w:color w:val="000000"/>
          <w:sz w:val="26"/>
          <w:szCs w:val="26"/>
        </w:rPr>
      </w:pPr>
    </w:p>
    <w:tbl>
      <w:tblPr>
        <w:tblStyle w:val="2"/>
        <w:tblW w:w="10065" w:type="dxa"/>
        <w:tblLayout w:type="fixed"/>
        <w:tblLook w:val="0000" w:firstRow="0" w:lastRow="0" w:firstColumn="0" w:lastColumn="0" w:noHBand="0" w:noVBand="0"/>
      </w:tblPr>
      <w:tblGrid>
        <w:gridCol w:w="4536"/>
        <w:gridCol w:w="5529"/>
      </w:tblGrid>
      <w:tr w:rsidR="005057C4" w:rsidRPr="006441D9" w14:paraId="7C6D3116" w14:textId="77777777" w:rsidTr="0052374A">
        <w:trPr>
          <w:trHeight w:val="1012"/>
        </w:trPr>
        <w:tc>
          <w:tcPr>
            <w:tcW w:w="4536" w:type="dxa"/>
          </w:tcPr>
          <w:p w14:paraId="21591B55" w14:textId="77777777" w:rsidR="005057C4" w:rsidRPr="006441D9" w:rsidRDefault="005057C4" w:rsidP="0052374A">
            <w:pPr>
              <w:ind w:left="-108" w:right="-108"/>
              <w:jc w:val="center"/>
              <w:rPr>
                <w:sz w:val="26"/>
                <w:szCs w:val="26"/>
              </w:rPr>
            </w:pPr>
            <w:r w:rsidRPr="006441D9">
              <w:rPr>
                <w:sz w:val="26"/>
                <w:szCs w:val="26"/>
              </w:rPr>
              <w:t>SỞ GIÁO DỤC VÀ ĐÀO TẠO</w:t>
            </w:r>
          </w:p>
          <w:p w14:paraId="727A4A11" w14:textId="77777777" w:rsidR="005057C4" w:rsidRPr="006441D9" w:rsidRDefault="005057C4" w:rsidP="0052374A">
            <w:pPr>
              <w:ind w:left="-108" w:right="-108"/>
              <w:jc w:val="center"/>
              <w:rPr>
                <w:sz w:val="26"/>
                <w:szCs w:val="26"/>
              </w:rPr>
            </w:pPr>
            <w:r w:rsidRPr="006441D9">
              <w:rPr>
                <w:sz w:val="26"/>
                <w:szCs w:val="26"/>
              </w:rPr>
              <w:t>THÀNH PHỐ ĐÀ NẴNG</w:t>
            </w:r>
          </w:p>
          <w:p w14:paraId="5878653C" w14:textId="77777777" w:rsidR="005057C4" w:rsidRPr="006441D9" w:rsidRDefault="005057C4" w:rsidP="0052374A">
            <w:pPr>
              <w:tabs>
                <w:tab w:val="left" w:pos="42"/>
              </w:tabs>
              <w:ind w:left="-108" w:right="-108"/>
              <w:jc w:val="center"/>
              <w:rPr>
                <w:sz w:val="26"/>
                <w:szCs w:val="26"/>
              </w:rPr>
            </w:pPr>
            <w:r w:rsidRPr="006441D9">
              <w:rPr>
                <w:b/>
                <w:sz w:val="26"/>
                <w:szCs w:val="26"/>
              </w:rPr>
              <w:t>TRƯỜNG THCS VÀ THPT</w:t>
            </w:r>
          </w:p>
          <w:p w14:paraId="1DD0A0C4" w14:textId="77777777" w:rsidR="005057C4" w:rsidRPr="006441D9" w:rsidRDefault="005057C4" w:rsidP="0052374A">
            <w:pPr>
              <w:tabs>
                <w:tab w:val="left" w:pos="42"/>
              </w:tabs>
              <w:ind w:left="-108" w:right="-108"/>
              <w:jc w:val="center"/>
              <w:rPr>
                <w:sz w:val="26"/>
                <w:szCs w:val="26"/>
              </w:rPr>
            </w:pPr>
            <w:r w:rsidRPr="006441D9">
              <w:rPr>
                <w:b/>
                <w:sz w:val="26"/>
                <w:szCs w:val="26"/>
              </w:rPr>
              <w:t>NGUYỄN KHUYẾN</w:t>
            </w:r>
          </w:p>
          <w:p w14:paraId="67B43D3E" w14:textId="77777777" w:rsidR="005057C4" w:rsidRPr="006441D9" w:rsidRDefault="005057C4" w:rsidP="0052374A">
            <w:pPr>
              <w:ind w:left="-108" w:right="-108"/>
              <w:jc w:val="center"/>
              <w:rPr>
                <w:sz w:val="26"/>
                <w:szCs w:val="26"/>
              </w:rPr>
            </w:pPr>
            <w:r w:rsidRPr="006441D9">
              <w:rPr>
                <w:noProof/>
                <w:sz w:val="26"/>
                <w:szCs w:val="26"/>
              </w:rPr>
              <mc:AlternateContent>
                <mc:Choice Requires="wps">
                  <w:drawing>
                    <wp:anchor distT="0" distB="0" distL="114300" distR="114300" simplePos="0" relativeHeight="251659264" behindDoc="0" locked="0" layoutInCell="1" hidden="0" allowOverlap="1" wp14:anchorId="0C014F4A" wp14:editId="294B7232">
                      <wp:simplePos x="0" y="0"/>
                      <wp:positionH relativeFrom="column">
                        <wp:posOffset>796290</wp:posOffset>
                      </wp:positionH>
                      <wp:positionV relativeFrom="paragraph">
                        <wp:posOffset>33655</wp:posOffset>
                      </wp:positionV>
                      <wp:extent cx="1028700" cy="0"/>
                      <wp:effectExtent l="0" t="4763" r="0" b="4763"/>
                      <wp:wrapNone/>
                      <wp:docPr id="1" name="Straight Connector 1"/>
                      <wp:cNvGraphicFramePr/>
                      <a:graphic xmlns:a="http://schemas.openxmlformats.org/drawingml/2006/main">
                        <a:graphicData uri="http://schemas.microsoft.com/office/word/2010/wordprocessingShape">
                          <wps:wsp>
                            <wps:cNvCnPr/>
                            <wps:spPr>
                              <a:xfrm rot="21600000" flipV="1">
                                <a:off x="0" y="0"/>
                                <a:ext cx="1028700" cy="0"/>
                              </a:xfrm>
                              <a:prstGeom prst="line">
                                <a:avLst/>
                              </a:prstGeom>
                              <a:noFill/>
                              <a:ln w="9525" cap="flat" cmpd="sng" algn="ctr">
                                <a:solidFill>
                                  <a:srgbClr val="000000"/>
                                </a:solidFill>
                                <a:miter lim="800000"/>
                                <a:headEnd/>
                                <a:tailEnd/>
                              </a:ln>
                            </wps:spPr>
                            <wps:bodyPr/>
                          </wps:wsp>
                        </a:graphicData>
                      </a:graphic>
                    </wp:anchor>
                  </w:drawing>
                </mc:Choice>
                <mc:Fallback>
                  <w:pict>
                    <v:line w14:anchorId="0DE5401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7pt,2.65pt" to="1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WCzgEAAH4DAAAOAAAAZHJzL2Uyb0RvYy54bWysU8mO2zAMvRfoPwi6N7YDzDQ14swh0+ml&#10;aANM2zujxRagDZQaJ39fSs6k262oDwJJkU98j/T24ewsOylMJviBd6uWM+VFkMaPA//65enNhrOU&#10;wUuwwauBX1TiD7vXr7Zz7NU6TMFKhYxAfOrnOPAp59g3TRKTcpBWISpPlzqgg0wujo1EmAnd2Wbd&#10;tvfNHFBGDEKlRNHH5ZLvKr7WSuTPWieVmR049ZbrifU8lrPZbaEfEeJkxLUN+IcuHBhPj96gHiED&#10;+47mLyhnBIYUdF6J4JqgtRGqciA2XfsHm+cJoqpcSJwUbzKl/wcrPp0OyIyk2XHmwdGInjOCGafM&#10;9sF7EjAg64pOc0w9pe/9Aa9eigcspM8aHcNA4q67+7Z8nGlr4reCWhKIJztX0S830dU5M0HBrl1v&#10;3pYK8XLXLIilMGLKH1RwrBgDt8YXPaCH08eUqQtKfUkpYR+ejLV1ptazeeDv7tZ3hAy0WdpCJtNF&#10;4pr8yBnYkVZWZKyIKVgjS3XBSTge9xbZCcraLIyW135LcybT8lrjBr65JUE/KZDvvaxtZDB2salV&#10;66njIuMiXLGOQV6qnjVOQ66crgtZtuhXv1b//G12PwAAAP//AwBQSwMEFAAGAAgAAAAhAGCRaRPb&#10;AAAABwEAAA8AAABkcnMvZG93bnJldi54bWxMjsFOwzAQRO9I/IO1SNyog9tCm8apEBIcKqGKtgd6&#10;c+NtEmGvo9htw9+zcIHj04xmXrEcvBNn7GMbSMP9KAOBVAXbUq1ht325m4GIyZA1LhBq+MIIy/L6&#10;qjC5DRd6x/Mm1YJHKOZGQ5NSl0sZqwa9iaPQIXF2DL03ibGvpe3Nhce9kyrLHqQ3LfFDYzp8brD6&#10;3Jy8ho9delvv98etmjdq8rpywY5XQevbm+FpASLhkP7K8KPP6lCy0yGcyEbhmNV0wlUN0zEIztXs&#10;kfnwy7Is5H//8hsAAP//AwBQSwECLQAUAAYACAAAACEAtoM4kv4AAADhAQAAEwAAAAAAAAAAAAAA&#10;AAAAAAAAW0NvbnRlbnRfVHlwZXNdLnhtbFBLAQItABQABgAIAAAAIQA4/SH/1gAAAJQBAAALAAAA&#10;AAAAAAAAAAAAAC8BAABfcmVscy8ucmVsc1BLAQItABQABgAIAAAAIQDX1dWCzgEAAH4DAAAOAAAA&#10;AAAAAAAAAAAAAC4CAABkcnMvZTJvRG9jLnhtbFBLAQItABQABgAIAAAAIQBgkWkT2wAAAAcBAAAP&#10;AAAAAAAAAAAAAAAAACgEAABkcnMvZG93bnJldi54bWxQSwUGAAAAAAQABADzAAAAMAUAAAAA&#10;">
                      <v:stroke joinstyle="miter"/>
                    </v:line>
                  </w:pict>
                </mc:Fallback>
              </mc:AlternateContent>
            </w:r>
          </w:p>
        </w:tc>
        <w:tc>
          <w:tcPr>
            <w:tcW w:w="5529" w:type="dxa"/>
          </w:tcPr>
          <w:p w14:paraId="089E5CA7" w14:textId="77777777" w:rsidR="005057C4" w:rsidRPr="006441D9" w:rsidRDefault="005057C4" w:rsidP="0052374A">
            <w:pPr>
              <w:ind w:left="-108" w:right="-108"/>
              <w:jc w:val="center"/>
              <w:rPr>
                <w:sz w:val="26"/>
                <w:szCs w:val="26"/>
              </w:rPr>
            </w:pPr>
            <w:r w:rsidRPr="006441D9">
              <w:rPr>
                <w:b/>
                <w:sz w:val="26"/>
                <w:szCs w:val="26"/>
              </w:rPr>
              <w:t>CỘNG HÒA XÃ HỘI CHỦ NGHĨA VIỆT NAM</w:t>
            </w:r>
          </w:p>
          <w:p w14:paraId="3E552013" w14:textId="77777777" w:rsidR="005057C4" w:rsidRPr="006441D9" w:rsidRDefault="005057C4" w:rsidP="0052374A">
            <w:pPr>
              <w:ind w:left="-108" w:right="-108"/>
              <w:jc w:val="center"/>
              <w:rPr>
                <w:sz w:val="26"/>
                <w:szCs w:val="26"/>
              </w:rPr>
            </w:pPr>
            <w:proofErr w:type="spellStart"/>
            <w:r w:rsidRPr="006441D9">
              <w:rPr>
                <w:b/>
                <w:sz w:val="26"/>
                <w:szCs w:val="26"/>
              </w:rPr>
              <w:t>Độc</w:t>
            </w:r>
            <w:proofErr w:type="spellEnd"/>
            <w:r w:rsidRPr="006441D9">
              <w:rPr>
                <w:b/>
                <w:sz w:val="26"/>
                <w:szCs w:val="26"/>
              </w:rPr>
              <w:t xml:space="preserve"> </w:t>
            </w:r>
            <w:proofErr w:type="spellStart"/>
            <w:r w:rsidRPr="006441D9">
              <w:rPr>
                <w:b/>
                <w:sz w:val="26"/>
                <w:szCs w:val="26"/>
              </w:rPr>
              <w:t>lập</w:t>
            </w:r>
            <w:proofErr w:type="spellEnd"/>
            <w:r w:rsidRPr="006441D9">
              <w:rPr>
                <w:b/>
                <w:sz w:val="26"/>
                <w:szCs w:val="26"/>
              </w:rPr>
              <w:t xml:space="preserve"> - </w:t>
            </w:r>
            <w:proofErr w:type="spellStart"/>
            <w:r w:rsidRPr="006441D9">
              <w:rPr>
                <w:b/>
                <w:sz w:val="26"/>
                <w:szCs w:val="26"/>
              </w:rPr>
              <w:t>Tự</w:t>
            </w:r>
            <w:proofErr w:type="spellEnd"/>
            <w:r w:rsidRPr="006441D9">
              <w:rPr>
                <w:b/>
                <w:sz w:val="26"/>
                <w:szCs w:val="26"/>
              </w:rPr>
              <w:t xml:space="preserve"> do - </w:t>
            </w:r>
            <w:proofErr w:type="spellStart"/>
            <w:r w:rsidRPr="006441D9">
              <w:rPr>
                <w:b/>
                <w:sz w:val="26"/>
                <w:szCs w:val="26"/>
              </w:rPr>
              <w:t>Hạnh</w:t>
            </w:r>
            <w:proofErr w:type="spellEnd"/>
            <w:r w:rsidRPr="006441D9">
              <w:rPr>
                <w:b/>
                <w:sz w:val="26"/>
                <w:szCs w:val="26"/>
              </w:rPr>
              <w:t xml:space="preserve"> </w:t>
            </w:r>
            <w:proofErr w:type="spellStart"/>
            <w:r w:rsidRPr="006441D9">
              <w:rPr>
                <w:b/>
                <w:sz w:val="26"/>
                <w:szCs w:val="26"/>
              </w:rPr>
              <w:t>phúc</w:t>
            </w:r>
            <w:proofErr w:type="spellEnd"/>
          </w:p>
          <w:p w14:paraId="62BC5596" w14:textId="77777777" w:rsidR="005057C4" w:rsidRPr="006441D9" w:rsidRDefault="005057C4" w:rsidP="0052374A">
            <w:pPr>
              <w:ind w:left="-108" w:right="-108"/>
              <w:jc w:val="center"/>
              <w:rPr>
                <w:sz w:val="26"/>
                <w:szCs w:val="26"/>
              </w:rPr>
            </w:pPr>
            <w:r w:rsidRPr="006441D9">
              <w:rPr>
                <w:noProof/>
                <w:sz w:val="26"/>
                <w:szCs w:val="26"/>
              </w:rPr>
              <mc:AlternateContent>
                <mc:Choice Requires="wps">
                  <w:drawing>
                    <wp:anchor distT="0" distB="0" distL="114300" distR="114300" simplePos="0" relativeHeight="251660288" behindDoc="0" locked="0" layoutInCell="1" hidden="0" allowOverlap="1" wp14:anchorId="4E68B75D" wp14:editId="224F4467">
                      <wp:simplePos x="0" y="0"/>
                      <wp:positionH relativeFrom="column">
                        <wp:posOffset>720090</wp:posOffset>
                      </wp:positionH>
                      <wp:positionV relativeFrom="paragraph">
                        <wp:posOffset>2540</wp:posOffset>
                      </wp:positionV>
                      <wp:extent cx="19431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000000"/>
                                </a:solidFill>
                                <a:miter lim="800000"/>
                                <a:headEnd/>
                                <a:tailEnd/>
                              </a:ln>
                            </wps:spPr>
                            <wps:bodyPr/>
                          </wps:wsp>
                        </a:graphicData>
                      </a:graphic>
                    </wp:anchor>
                  </w:drawing>
                </mc:Choice>
                <mc:Fallback>
                  <w:pict>
                    <v:line w14:anchorId="75AAC99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pt,.2pt" to="20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GTwQEAAGUDAAAOAAAAZHJzL2Uyb0RvYy54bWysU8tuGzEMvBfIPwi6x7u2myJZeJ2Dk/QS&#10;tAbSfgCtx64AvUCpXvvvQ8mOk7a3oj7IFEUOOUPu6v7gLNsrTCb4ns9nLWfKiyCNH3r+88fT9S1n&#10;KYOXYINXPT+qxO/XV59WU+zUIozBSoWMQHzqptjzMefYNU0So3KQZiEqT486oINMVxwaiTARurPN&#10;om2/NFNAGTEIlRJ5H06PfF3xtVYif9c6qcxsz6m3XE+s566czXoF3YAQRyPObcA/dOHAeCp6gXqA&#10;DOwXmr+gnBEYUtB5JoJrgtZGqMqB2MzbP9i8jBBV5ULipHiRKf0/WPFtv0VmZM+XnHlwNKKXjGCG&#10;MbNN8J4EDMiWRacppo7CN36L51uKWyykDxpd+Sc67FC1PV60VYfMBDnnd5+X85ZGIN7emvfEiCl/&#10;VcGxYvTcGl9oQwf755SpGIW+hRS3D0/G2jo669nU87ubxQ0hAy2QtpDJdJEoJT9wBnagzRQZK2IK&#10;1siSXXASDruNRbaHsh31V4hStd/CnMm0o9a4nt9egqAbFchHL2sbGYw92ZRsPWEUtU76FGsX5LHK&#10;Vv00y1rlvHdlWT7ea/b717F+BQAA//8DAFBLAwQUAAYACAAAACEADzTYSdoAAAAFAQAADwAAAGRy&#10;cy9kb3ducmV2LnhtbEyOwU7DMBBE70j8g7VI3KgTqFAJcaqClBOIqikcuLnxNgmN16nttuHv2Z7o&#10;ZTWjGc2+fD7aXhzRh86RgnSSgECqnemoUfC5Lu9mIELUZHTvCBX8YoB5cX2V68y4E63wWMVG8AiF&#10;TCtoYxwyKUPdotVh4gYkzrbOWx3Z+kYar088bnt5nySP0uqO+EOrB3xtsd5VB6tgix9fb8Hj/n2/&#10;fPkuq+WPbcq1Urc34+IZRMQx/pfhjM/oUDDTxh3IBNGzTx+mXFXAl+Np+sRic7ayyOUlffEHAAD/&#10;/wMAUEsBAi0AFAAGAAgAAAAhALaDOJL+AAAA4QEAABMAAAAAAAAAAAAAAAAAAAAAAFtDb250ZW50&#10;X1R5cGVzXS54bWxQSwECLQAUAAYACAAAACEAOP0h/9YAAACUAQAACwAAAAAAAAAAAAAAAAAvAQAA&#10;X3JlbHMvLnJlbHNQSwECLQAUAAYACAAAACEARV4Bk8EBAABlAwAADgAAAAAAAAAAAAAAAAAuAgAA&#10;ZHJzL2Uyb0RvYy54bWxQSwECLQAUAAYACAAAACEADzTYSdoAAAAFAQAADwAAAAAAAAAAAAAAAAAb&#10;BAAAZHJzL2Rvd25yZXYueG1sUEsFBgAAAAAEAAQA8wAAACIFAAAAAA==&#10;">
                      <v:stroke joinstyle="miter"/>
                    </v:line>
                  </w:pict>
                </mc:Fallback>
              </mc:AlternateContent>
            </w:r>
          </w:p>
          <w:p w14:paraId="6E2C4FC7" w14:textId="77777777" w:rsidR="005057C4" w:rsidRPr="006441D9" w:rsidRDefault="005057C4" w:rsidP="0052374A">
            <w:pPr>
              <w:ind w:left="-108" w:right="-108"/>
              <w:jc w:val="center"/>
              <w:rPr>
                <w:sz w:val="26"/>
                <w:szCs w:val="26"/>
              </w:rPr>
            </w:pPr>
          </w:p>
          <w:p w14:paraId="34FD81E6" w14:textId="34562F1A" w:rsidR="005057C4" w:rsidRPr="006441D9" w:rsidRDefault="00CD60EC" w:rsidP="00AB67A3">
            <w:pPr>
              <w:ind w:left="-108" w:right="-108"/>
              <w:jc w:val="center"/>
              <w:rPr>
                <w:sz w:val="26"/>
                <w:szCs w:val="26"/>
              </w:rPr>
            </w:pPr>
            <w:r w:rsidRPr="006441D9">
              <w:rPr>
                <w:i/>
                <w:sz w:val="26"/>
                <w:szCs w:val="26"/>
              </w:rPr>
              <w:t xml:space="preserve">             </w:t>
            </w:r>
            <w:proofErr w:type="spellStart"/>
            <w:r w:rsidR="005057C4" w:rsidRPr="006441D9">
              <w:rPr>
                <w:i/>
                <w:sz w:val="26"/>
                <w:szCs w:val="26"/>
              </w:rPr>
              <w:t>Đà</w:t>
            </w:r>
            <w:proofErr w:type="spellEnd"/>
            <w:r w:rsidR="005057C4" w:rsidRPr="006441D9">
              <w:rPr>
                <w:i/>
                <w:sz w:val="26"/>
                <w:szCs w:val="26"/>
              </w:rPr>
              <w:t xml:space="preserve"> </w:t>
            </w:r>
            <w:proofErr w:type="spellStart"/>
            <w:r w:rsidR="005057C4" w:rsidRPr="006441D9">
              <w:rPr>
                <w:i/>
                <w:sz w:val="26"/>
                <w:szCs w:val="26"/>
              </w:rPr>
              <w:t>Nẵng</w:t>
            </w:r>
            <w:proofErr w:type="spellEnd"/>
            <w:r w:rsidR="005057C4" w:rsidRPr="006441D9">
              <w:rPr>
                <w:i/>
                <w:sz w:val="26"/>
                <w:szCs w:val="26"/>
              </w:rPr>
              <w:t xml:space="preserve">, </w:t>
            </w:r>
            <w:proofErr w:type="spellStart"/>
            <w:r w:rsidR="005057C4" w:rsidRPr="006441D9">
              <w:rPr>
                <w:i/>
                <w:sz w:val="26"/>
                <w:szCs w:val="26"/>
              </w:rPr>
              <w:t>ngày</w:t>
            </w:r>
            <w:proofErr w:type="spellEnd"/>
            <w:r w:rsidR="005057C4" w:rsidRPr="006441D9">
              <w:rPr>
                <w:i/>
                <w:sz w:val="26"/>
                <w:szCs w:val="26"/>
              </w:rPr>
              <w:t xml:space="preserve"> </w:t>
            </w:r>
            <w:r w:rsidR="00DE0FBD" w:rsidRPr="006441D9">
              <w:rPr>
                <w:i/>
                <w:sz w:val="26"/>
                <w:szCs w:val="26"/>
              </w:rPr>
              <w:t>07</w:t>
            </w:r>
            <w:r w:rsidR="00EE37A4" w:rsidRPr="006441D9">
              <w:rPr>
                <w:i/>
                <w:sz w:val="26"/>
                <w:szCs w:val="26"/>
              </w:rPr>
              <w:t xml:space="preserve"> </w:t>
            </w:r>
            <w:proofErr w:type="spellStart"/>
            <w:r w:rsidR="005057C4" w:rsidRPr="006441D9">
              <w:rPr>
                <w:i/>
                <w:sz w:val="26"/>
                <w:szCs w:val="26"/>
              </w:rPr>
              <w:t>tháng</w:t>
            </w:r>
            <w:proofErr w:type="spellEnd"/>
            <w:r w:rsidR="005057C4" w:rsidRPr="006441D9">
              <w:rPr>
                <w:i/>
                <w:sz w:val="26"/>
                <w:szCs w:val="26"/>
              </w:rPr>
              <w:t xml:space="preserve"> </w:t>
            </w:r>
            <w:r w:rsidR="00DE0FBD" w:rsidRPr="006441D9">
              <w:rPr>
                <w:i/>
                <w:sz w:val="26"/>
                <w:szCs w:val="26"/>
              </w:rPr>
              <w:t>9</w:t>
            </w:r>
            <w:r w:rsidR="005057C4" w:rsidRPr="006441D9">
              <w:rPr>
                <w:i/>
                <w:sz w:val="26"/>
                <w:szCs w:val="26"/>
              </w:rPr>
              <w:t xml:space="preserve"> </w:t>
            </w:r>
            <w:proofErr w:type="spellStart"/>
            <w:r w:rsidR="005057C4" w:rsidRPr="006441D9">
              <w:rPr>
                <w:i/>
                <w:sz w:val="26"/>
                <w:szCs w:val="26"/>
              </w:rPr>
              <w:t>năm</w:t>
            </w:r>
            <w:proofErr w:type="spellEnd"/>
            <w:r w:rsidR="005057C4" w:rsidRPr="006441D9">
              <w:rPr>
                <w:i/>
                <w:sz w:val="26"/>
                <w:szCs w:val="26"/>
              </w:rPr>
              <w:t xml:space="preserve"> 202</w:t>
            </w:r>
            <w:r w:rsidR="00525B10" w:rsidRPr="006441D9">
              <w:rPr>
                <w:i/>
                <w:sz w:val="26"/>
                <w:szCs w:val="26"/>
              </w:rPr>
              <w:t>4</w:t>
            </w:r>
          </w:p>
        </w:tc>
      </w:tr>
    </w:tbl>
    <w:p w14:paraId="040125B6" w14:textId="77777777" w:rsidR="005057C4" w:rsidRPr="006441D9" w:rsidRDefault="005057C4" w:rsidP="003F0E75">
      <w:pPr>
        <w:spacing w:line="240" w:lineRule="auto"/>
        <w:jc w:val="center"/>
        <w:rPr>
          <w:rFonts w:cs="Times New Roman"/>
          <w:sz w:val="26"/>
          <w:szCs w:val="26"/>
        </w:rPr>
      </w:pPr>
      <w:r w:rsidRPr="006441D9">
        <w:rPr>
          <w:rFonts w:cs="Times New Roman"/>
          <w:b/>
          <w:sz w:val="26"/>
          <w:szCs w:val="26"/>
        </w:rPr>
        <w:t xml:space="preserve">KẾ HOẠCH </w:t>
      </w:r>
    </w:p>
    <w:p w14:paraId="3B106F64" w14:textId="408B2CE8" w:rsidR="005057C4" w:rsidRPr="006441D9" w:rsidRDefault="005057C4" w:rsidP="003F0E75">
      <w:pPr>
        <w:spacing w:line="240" w:lineRule="auto"/>
        <w:jc w:val="center"/>
        <w:rPr>
          <w:rFonts w:cs="Times New Roman"/>
          <w:sz w:val="26"/>
          <w:szCs w:val="26"/>
        </w:rPr>
      </w:pPr>
      <w:proofErr w:type="spellStart"/>
      <w:r w:rsidRPr="006441D9">
        <w:rPr>
          <w:rFonts w:cs="Times New Roman"/>
          <w:b/>
          <w:sz w:val="26"/>
          <w:szCs w:val="26"/>
        </w:rPr>
        <w:t>Làm</w:t>
      </w:r>
      <w:proofErr w:type="spellEnd"/>
      <w:r w:rsidRPr="006441D9">
        <w:rPr>
          <w:rFonts w:cs="Times New Roman"/>
          <w:b/>
          <w:sz w:val="26"/>
          <w:szCs w:val="26"/>
        </w:rPr>
        <w:t xml:space="preserve"> </w:t>
      </w:r>
      <w:proofErr w:type="spellStart"/>
      <w:r w:rsidRPr="006441D9">
        <w:rPr>
          <w:rFonts w:cs="Times New Roman"/>
          <w:b/>
          <w:sz w:val="26"/>
          <w:szCs w:val="26"/>
        </w:rPr>
        <w:t>việc</w:t>
      </w:r>
      <w:proofErr w:type="spellEnd"/>
      <w:r w:rsidRPr="006441D9">
        <w:rPr>
          <w:rFonts w:cs="Times New Roman"/>
          <w:b/>
          <w:sz w:val="26"/>
          <w:szCs w:val="26"/>
        </w:rPr>
        <w:t xml:space="preserve"> </w:t>
      </w:r>
      <w:proofErr w:type="spellStart"/>
      <w:r w:rsidRPr="006441D9">
        <w:rPr>
          <w:rFonts w:cs="Times New Roman"/>
          <w:b/>
          <w:sz w:val="26"/>
          <w:szCs w:val="26"/>
        </w:rPr>
        <w:t>Tuần</w:t>
      </w:r>
      <w:proofErr w:type="spellEnd"/>
      <w:r w:rsidRPr="006441D9">
        <w:rPr>
          <w:rFonts w:cs="Times New Roman"/>
          <w:b/>
          <w:sz w:val="26"/>
          <w:szCs w:val="26"/>
        </w:rPr>
        <w:t xml:space="preserve"> </w:t>
      </w:r>
      <w:r w:rsidR="00DE0FBD" w:rsidRPr="006441D9">
        <w:rPr>
          <w:rFonts w:cs="Times New Roman"/>
          <w:b/>
          <w:sz w:val="26"/>
          <w:szCs w:val="26"/>
        </w:rPr>
        <w:t xml:space="preserve">2 </w:t>
      </w:r>
      <w:r w:rsidRPr="006441D9">
        <w:rPr>
          <w:rFonts w:cs="Times New Roman"/>
          <w:b/>
          <w:sz w:val="26"/>
          <w:szCs w:val="26"/>
        </w:rPr>
        <w:t>(</w:t>
      </w:r>
      <w:r w:rsidR="006D72A6" w:rsidRPr="006441D9">
        <w:rPr>
          <w:rFonts w:cs="Times New Roman"/>
          <w:b/>
          <w:sz w:val="26"/>
          <w:szCs w:val="26"/>
        </w:rPr>
        <w:t>0</w:t>
      </w:r>
      <w:r w:rsidR="00DE0FBD" w:rsidRPr="006441D9">
        <w:rPr>
          <w:rFonts w:cs="Times New Roman"/>
          <w:b/>
          <w:sz w:val="26"/>
          <w:szCs w:val="26"/>
        </w:rPr>
        <w:t>9</w:t>
      </w:r>
      <w:r w:rsidR="00677A9D" w:rsidRPr="006441D9">
        <w:rPr>
          <w:rFonts w:cs="Times New Roman"/>
          <w:b/>
          <w:sz w:val="26"/>
          <w:szCs w:val="26"/>
        </w:rPr>
        <w:t>/</w:t>
      </w:r>
      <w:r w:rsidR="006D72A6" w:rsidRPr="006441D9">
        <w:rPr>
          <w:rFonts w:cs="Times New Roman"/>
          <w:b/>
          <w:sz w:val="26"/>
          <w:szCs w:val="26"/>
        </w:rPr>
        <w:t>9</w:t>
      </w:r>
      <w:r w:rsidRPr="006441D9">
        <w:rPr>
          <w:rFonts w:cs="Times New Roman"/>
          <w:b/>
          <w:sz w:val="26"/>
          <w:szCs w:val="26"/>
        </w:rPr>
        <w:t>/202</w:t>
      </w:r>
      <w:r w:rsidR="00525B10" w:rsidRPr="006441D9">
        <w:rPr>
          <w:rFonts w:cs="Times New Roman"/>
          <w:b/>
          <w:sz w:val="26"/>
          <w:szCs w:val="26"/>
        </w:rPr>
        <w:t>4</w:t>
      </w:r>
      <w:r w:rsidRPr="006441D9">
        <w:rPr>
          <w:rFonts w:cs="Times New Roman"/>
          <w:b/>
          <w:sz w:val="26"/>
          <w:szCs w:val="26"/>
        </w:rPr>
        <w:t xml:space="preserve"> </w:t>
      </w:r>
      <w:proofErr w:type="spellStart"/>
      <w:r w:rsidRPr="006441D9">
        <w:rPr>
          <w:rFonts w:cs="Times New Roman"/>
          <w:b/>
          <w:sz w:val="26"/>
          <w:szCs w:val="26"/>
        </w:rPr>
        <w:t>đến</w:t>
      </w:r>
      <w:proofErr w:type="spellEnd"/>
      <w:r w:rsidRPr="006441D9">
        <w:rPr>
          <w:rFonts w:cs="Times New Roman"/>
          <w:b/>
          <w:sz w:val="26"/>
          <w:szCs w:val="26"/>
        </w:rPr>
        <w:t xml:space="preserve"> </w:t>
      </w:r>
      <w:r w:rsidR="00DE0FBD" w:rsidRPr="006441D9">
        <w:rPr>
          <w:rFonts w:cs="Times New Roman"/>
          <w:b/>
          <w:sz w:val="26"/>
          <w:szCs w:val="26"/>
        </w:rPr>
        <w:t>15</w:t>
      </w:r>
      <w:r w:rsidRPr="006441D9">
        <w:rPr>
          <w:rFonts w:cs="Times New Roman"/>
          <w:b/>
          <w:sz w:val="26"/>
          <w:szCs w:val="26"/>
        </w:rPr>
        <w:t>/</w:t>
      </w:r>
      <w:r w:rsidR="006D72A6" w:rsidRPr="006441D9">
        <w:rPr>
          <w:rFonts w:cs="Times New Roman"/>
          <w:b/>
          <w:sz w:val="26"/>
          <w:szCs w:val="26"/>
        </w:rPr>
        <w:t>9</w:t>
      </w:r>
      <w:r w:rsidRPr="006441D9">
        <w:rPr>
          <w:rFonts w:cs="Times New Roman"/>
          <w:b/>
          <w:sz w:val="26"/>
          <w:szCs w:val="26"/>
        </w:rPr>
        <w:t>/202</w:t>
      </w:r>
      <w:r w:rsidR="00525B10" w:rsidRPr="006441D9">
        <w:rPr>
          <w:rFonts w:cs="Times New Roman"/>
          <w:b/>
          <w:sz w:val="26"/>
          <w:szCs w:val="26"/>
        </w:rPr>
        <w:t>4</w:t>
      </w:r>
      <w:r w:rsidRPr="006441D9">
        <w:rPr>
          <w:rFonts w:cs="Times New Roman"/>
          <w:b/>
          <w:sz w:val="26"/>
          <w:szCs w:val="26"/>
        </w:rPr>
        <w:t>)</w:t>
      </w:r>
    </w:p>
    <w:p w14:paraId="008E129E" w14:textId="558FC331" w:rsidR="005057C4" w:rsidRPr="006441D9" w:rsidRDefault="005057C4" w:rsidP="003F0E75">
      <w:pPr>
        <w:spacing w:line="240" w:lineRule="auto"/>
        <w:jc w:val="center"/>
        <w:rPr>
          <w:rFonts w:cs="Times New Roman"/>
          <w:sz w:val="26"/>
          <w:szCs w:val="26"/>
        </w:rPr>
      </w:pPr>
      <w:r w:rsidRPr="006441D9">
        <w:rPr>
          <w:rFonts w:cs="Times New Roman"/>
          <w:b/>
          <w:sz w:val="26"/>
          <w:szCs w:val="26"/>
        </w:rPr>
        <w:t xml:space="preserve"> </w:t>
      </w:r>
      <w:proofErr w:type="spellStart"/>
      <w:r w:rsidRPr="006441D9">
        <w:rPr>
          <w:rFonts w:cs="Times New Roman"/>
          <w:b/>
          <w:sz w:val="26"/>
          <w:szCs w:val="26"/>
        </w:rPr>
        <w:t>năm</w:t>
      </w:r>
      <w:proofErr w:type="spellEnd"/>
      <w:r w:rsidRPr="006441D9">
        <w:rPr>
          <w:rFonts w:cs="Times New Roman"/>
          <w:b/>
          <w:sz w:val="26"/>
          <w:szCs w:val="26"/>
        </w:rPr>
        <w:t xml:space="preserve"> </w:t>
      </w:r>
      <w:proofErr w:type="spellStart"/>
      <w:r w:rsidRPr="006441D9">
        <w:rPr>
          <w:rFonts w:cs="Times New Roman"/>
          <w:b/>
          <w:sz w:val="26"/>
          <w:szCs w:val="26"/>
        </w:rPr>
        <w:t>học</w:t>
      </w:r>
      <w:proofErr w:type="spellEnd"/>
      <w:r w:rsidRPr="006441D9">
        <w:rPr>
          <w:rFonts w:cs="Times New Roman"/>
          <w:b/>
          <w:sz w:val="26"/>
          <w:szCs w:val="26"/>
        </w:rPr>
        <w:t xml:space="preserve"> 202</w:t>
      </w:r>
      <w:r w:rsidR="006D72A6" w:rsidRPr="006441D9">
        <w:rPr>
          <w:rFonts w:cs="Times New Roman"/>
          <w:b/>
          <w:sz w:val="26"/>
          <w:szCs w:val="26"/>
        </w:rPr>
        <w:t>4</w:t>
      </w:r>
      <w:r w:rsidRPr="006441D9">
        <w:rPr>
          <w:rFonts w:cs="Times New Roman"/>
          <w:b/>
          <w:sz w:val="26"/>
          <w:szCs w:val="26"/>
        </w:rPr>
        <w:t xml:space="preserve"> - 202</w:t>
      </w:r>
      <w:r w:rsidR="006D72A6" w:rsidRPr="006441D9">
        <w:rPr>
          <w:rFonts w:cs="Times New Roman"/>
          <w:b/>
          <w:sz w:val="26"/>
          <w:szCs w:val="26"/>
        </w:rPr>
        <w:t>5</w:t>
      </w:r>
    </w:p>
    <w:p w14:paraId="656CEF38" w14:textId="77777777" w:rsidR="005057C4" w:rsidRPr="006441D9" w:rsidRDefault="005057C4" w:rsidP="005057C4">
      <w:pPr>
        <w:jc w:val="both"/>
        <w:rPr>
          <w:rFonts w:cs="Times New Roman"/>
          <w:sz w:val="26"/>
          <w:szCs w:val="26"/>
        </w:rPr>
      </w:pPr>
      <w:r w:rsidRPr="006441D9">
        <w:rPr>
          <w:rFonts w:cs="Times New Roman"/>
          <w:noProof/>
          <w:sz w:val="26"/>
          <w:szCs w:val="26"/>
        </w:rPr>
        <mc:AlternateContent>
          <mc:Choice Requires="wps">
            <w:drawing>
              <wp:anchor distT="0" distB="0" distL="114300" distR="114300" simplePos="0" relativeHeight="251661312" behindDoc="0" locked="0" layoutInCell="1" hidden="0" allowOverlap="1" wp14:anchorId="55FFE02F" wp14:editId="544850D3">
                <wp:simplePos x="0" y="0"/>
                <wp:positionH relativeFrom="margin">
                  <wp:align>center</wp:align>
                </wp:positionH>
                <wp:positionV relativeFrom="paragraph">
                  <wp:posOffset>45085</wp:posOffset>
                </wp:positionV>
                <wp:extent cx="1343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a:no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3C2FA731" id="Straight Connector 2"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5pt" to="105.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v7wAEAAGUDAAAOAAAAZHJzL2Uyb0RvYy54bWysU01v2zAMvQ/YfxB0X+y469AZcXpI116K&#10;LUC7H8DowxagL1BanPz7Ukqabt1tmA8yRZGPfE/U6vbgLNsrTCb4gS8XLWfKiyCNHwf+8/n+0w1n&#10;KYOXYINXAz+qxG/XHz+s5tirLkzBSoWMQHzq5zjwKefYN00Sk3KQFiEqT4c6oINMWxwbiTATurNN&#10;17ZfmjmgjBiESom8d6dDvq74WiuRf2idVGZ24NRbrivWdVfWZr2CfkSIkxHnNuAfunBgPBW9QN1B&#10;BvYLzV9QzggMKei8EME1QWsjVOVAbJbtOzZPE0RVuZA4KV5kSv8PVnzfb5EZOfCOMw+OrugpI5hx&#10;ymwTvCcBA7Ku6DTH1FP4xm/xvEtxi4X0QaMrf6LDDlXb40VbdchMkHN59fmq7a45E69nzVtixJQf&#10;VHCsGAO3xhfa0MP+MWUqRqGvIcXtw72xtl6d9Wwe+Nfrigw0QNpCpiIuEqXkR87AjjSZImNFTMEa&#10;WbILTsJxt7HI9lCmo36FKFX7I8yZTDNqjRv4zSUI+kmB/OZlbSODsSebkq0njKLWSZ9i7YI8Vtmq&#10;n+6yVjnPXRmW3/c1++11rF8AAAD//wMAUEsDBBQABgAIAAAAIQA8pmxV2wAAAAQBAAAPAAAAZHJz&#10;L2Rvd25yZXYueG1sTI/NTsMwEITvSH0Haytxo04q8aM0TkUr5QSiIoUDt228TVLidWq7bXh7DBc4&#10;jmY0802+HE0vzuR8Z1lBOktAENdWd9woeNuWNw8gfEDW2FsmBV/kYVlMrnLMtL3wK52r0IhYwj5D&#10;BW0IQyalr1sy6Gd2II7e3jqDIUrXSO3wEstNL+dJcicNdhwXWhxo3VL9WZ2Mgj29vD95R8fn42b1&#10;UVabg2nKrVLX0/FxASLQGP7C8IMf0aGITDt7Yu1FryAeCQruUxDRnKfpLYjdr5ZFLv/DF98AAAD/&#10;/wMAUEsBAi0AFAAGAAgAAAAhALaDOJL+AAAA4QEAABMAAAAAAAAAAAAAAAAAAAAAAFtDb250ZW50&#10;X1R5cGVzXS54bWxQSwECLQAUAAYACAAAACEAOP0h/9YAAACUAQAACwAAAAAAAAAAAAAAAAAvAQAA&#10;X3JlbHMvLnJlbHNQSwECLQAUAAYACAAAACEATVrr+8ABAABlAwAADgAAAAAAAAAAAAAAAAAuAgAA&#10;ZHJzL2Uyb0RvYy54bWxQSwECLQAUAAYACAAAACEAPKZsVdsAAAAEAQAADwAAAAAAAAAAAAAAAAAa&#10;BAAAZHJzL2Rvd25yZXYueG1sUEsFBgAAAAAEAAQA8wAAACIFAAAAAA==&#10;">
                <v:stroke joinstyle="miter"/>
                <w10:wrap anchorx="margin"/>
              </v:line>
            </w:pict>
          </mc:Fallback>
        </mc:AlternateContent>
      </w:r>
    </w:p>
    <w:tbl>
      <w:tblPr>
        <w:tblW w:w="970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461"/>
        <w:gridCol w:w="3906"/>
      </w:tblGrid>
      <w:tr w:rsidR="00F03CC0" w:rsidRPr="006441D9" w14:paraId="26906749" w14:textId="77777777" w:rsidTr="001E1FBE">
        <w:trPr>
          <w:trHeight w:val="675"/>
        </w:trPr>
        <w:tc>
          <w:tcPr>
            <w:tcW w:w="1341" w:type="dxa"/>
            <w:shd w:val="clear" w:color="000000" w:fill="FFFF00"/>
            <w:vAlign w:val="center"/>
            <w:hideMark/>
          </w:tcPr>
          <w:p w14:paraId="4F7CAFFD" w14:textId="77777777" w:rsidR="006D72A6" w:rsidRPr="006441D9" w:rsidRDefault="006D72A6"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w:t>
            </w:r>
            <w:proofErr w:type="spellStart"/>
            <w:r w:rsidRPr="006441D9">
              <w:rPr>
                <w:rFonts w:eastAsia="Times New Roman" w:cs="Times New Roman"/>
                <w:b/>
                <w:bCs/>
                <w:color w:val="000000"/>
                <w:sz w:val="26"/>
                <w:szCs w:val="26"/>
                <w:lang w:eastAsia="vi-VN"/>
              </w:rPr>
              <w:t>Ngày</w:t>
            </w:r>
            <w:proofErr w:type="spellEnd"/>
          </w:p>
        </w:tc>
        <w:tc>
          <w:tcPr>
            <w:tcW w:w="4461" w:type="dxa"/>
            <w:shd w:val="clear" w:color="000000" w:fill="FFFF00"/>
            <w:vAlign w:val="center"/>
            <w:hideMark/>
          </w:tcPr>
          <w:p w14:paraId="7D785B17" w14:textId="77777777" w:rsidR="006D72A6" w:rsidRPr="006441D9" w:rsidRDefault="006D72A6" w:rsidP="00EA7143">
            <w:pPr>
              <w:spacing w:line="240" w:lineRule="auto"/>
              <w:jc w:val="center"/>
              <w:rPr>
                <w:rFonts w:eastAsia="Times New Roman" w:cs="Times New Roman"/>
                <w:b/>
                <w:bCs/>
                <w:color w:val="000000"/>
                <w:sz w:val="26"/>
                <w:szCs w:val="26"/>
                <w:lang w:val="vi-VN" w:eastAsia="vi-VN"/>
              </w:rPr>
            </w:pPr>
            <w:r w:rsidRPr="006441D9">
              <w:rPr>
                <w:rFonts w:eastAsia="Times New Roman" w:cs="Times New Roman"/>
                <w:b/>
                <w:bCs/>
                <w:color w:val="000000"/>
                <w:sz w:val="26"/>
                <w:szCs w:val="26"/>
                <w:lang w:eastAsia="vi-VN"/>
              </w:rPr>
              <w:t>Sáng</w:t>
            </w:r>
          </w:p>
        </w:tc>
        <w:tc>
          <w:tcPr>
            <w:tcW w:w="3906" w:type="dxa"/>
            <w:shd w:val="clear" w:color="000000" w:fill="FFFF00"/>
            <w:vAlign w:val="center"/>
            <w:hideMark/>
          </w:tcPr>
          <w:p w14:paraId="0D4B8DED" w14:textId="77777777" w:rsidR="006D72A6" w:rsidRPr="006441D9" w:rsidRDefault="006D72A6"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Chiều</w:t>
            </w:r>
            <w:proofErr w:type="spellEnd"/>
          </w:p>
        </w:tc>
      </w:tr>
      <w:tr w:rsidR="001E1FBE" w:rsidRPr="006441D9" w14:paraId="278309F5" w14:textId="77777777" w:rsidTr="0013623E">
        <w:trPr>
          <w:trHeight w:val="685"/>
        </w:trPr>
        <w:tc>
          <w:tcPr>
            <w:tcW w:w="1341" w:type="dxa"/>
            <w:shd w:val="clear" w:color="000000" w:fill="FFFF00"/>
            <w:vAlign w:val="center"/>
            <w:hideMark/>
          </w:tcPr>
          <w:p w14:paraId="10FD8C1A" w14:textId="77777777" w:rsidR="001E1FBE" w:rsidRPr="006441D9" w:rsidRDefault="001E1FBE"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hai</w:t>
            </w:r>
            <w:proofErr w:type="spellEnd"/>
          </w:p>
          <w:p w14:paraId="0CD7191D" w14:textId="194BF4BE" w:rsidR="001E1FBE" w:rsidRPr="006441D9" w:rsidRDefault="001E1FBE" w:rsidP="00EA7143">
            <w:pPr>
              <w:spacing w:line="240" w:lineRule="auto"/>
              <w:jc w:val="center"/>
              <w:rPr>
                <w:rFonts w:eastAsia="Times New Roman" w:cs="Times New Roman"/>
                <w:b/>
                <w:bCs/>
                <w:color w:val="000000"/>
                <w:sz w:val="26"/>
                <w:szCs w:val="26"/>
                <w:lang w:val="vi-VN" w:eastAsia="vi-VN"/>
              </w:rPr>
            </w:pPr>
            <w:r w:rsidRPr="006441D9">
              <w:rPr>
                <w:rFonts w:eastAsia="Times New Roman" w:cs="Times New Roman"/>
                <w:b/>
                <w:bCs/>
                <w:color w:val="000000"/>
                <w:sz w:val="26"/>
                <w:szCs w:val="26"/>
                <w:lang w:eastAsia="vi-VN"/>
              </w:rPr>
              <w:t>(0</w:t>
            </w:r>
            <w:r w:rsidR="00DE0FBD" w:rsidRPr="006441D9">
              <w:rPr>
                <w:rFonts w:eastAsia="Times New Roman" w:cs="Times New Roman"/>
                <w:b/>
                <w:bCs/>
                <w:color w:val="000000"/>
                <w:sz w:val="26"/>
                <w:szCs w:val="26"/>
                <w:lang w:eastAsia="vi-VN"/>
              </w:rPr>
              <w:t>9</w:t>
            </w:r>
            <w:r w:rsidRPr="006441D9">
              <w:rPr>
                <w:rFonts w:eastAsia="Times New Roman" w:cs="Times New Roman"/>
                <w:b/>
                <w:bCs/>
                <w:color w:val="000000"/>
                <w:sz w:val="26"/>
                <w:szCs w:val="26"/>
                <w:lang w:eastAsia="vi-VN"/>
              </w:rPr>
              <w:t>/9)</w:t>
            </w:r>
          </w:p>
        </w:tc>
        <w:tc>
          <w:tcPr>
            <w:tcW w:w="4461" w:type="dxa"/>
            <w:shd w:val="clear" w:color="auto" w:fill="auto"/>
            <w:hideMark/>
          </w:tcPr>
          <w:p w14:paraId="5543945B" w14:textId="77777777" w:rsidR="00DE0FBD" w:rsidRPr="001A4B42" w:rsidRDefault="001E1FBE" w:rsidP="00DE0FBD">
            <w:pPr>
              <w:rPr>
                <w:sz w:val="26"/>
                <w:szCs w:val="26"/>
                <w:lang w:val="vi-VN"/>
              </w:rPr>
            </w:pPr>
            <w:r w:rsidRPr="006441D9">
              <w:rPr>
                <w:rFonts w:eastAsia="Times New Roman" w:cs="Times New Roman"/>
                <w:color w:val="000000"/>
                <w:sz w:val="26"/>
                <w:szCs w:val="26"/>
                <w:lang w:val="vi-VN" w:eastAsia="vi-VN"/>
              </w:rPr>
              <w:t xml:space="preserve"> - </w:t>
            </w:r>
            <w:r w:rsidR="00DE0FBD" w:rsidRPr="006441D9">
              <w:rPr>
                <w:sz w:val="26"/>
                <w:szCs w:val="26"/>
                <w:lang w:val="vi-VN"/>
              </w:rPr>
              <w:t xml:space="preserve">Tiết 1: Chào cờ: Giới thiệu tiểu sử Liên đội, truyền thống nhà trường. Triển khai tiêu chuẩn chấm sao đỏ trong học sinh. Phát động cuộc thi "Một ngày làm phóng viên nhí về phòng chống thiên tai". </w:t>
            </w:r>
          </w:p>
          <w:p w14:paraId="40907CB4" w14:textId="020CCC0D" w:rsidR="00625817" w:rsidRPr="001A4B42" w:rsidRDefault="00625817" w:rsidP="00625817">
            <w:pPr>
              <w:rPr>
                <w:lang w:val="vi-VN"/>
              </w:rPr>
            </w:pPr>
            <w:r w:rsidRPr="001A4B42">
              <w:rPr>
                <w:sz w:val="26"/>
                <w:szCs w:val="26"/>
                <w:lang w:val="vi-VN"/>
              </w:rPr>
              <w:t xml:space="preserve">- </w:t>
            </w:r>
            <w:r w:rsidRPr="001A4B42">
              <w:rPr>
                <w:lang w:val="vi-VN"/>
              </w:rPr>
              <w:t>Từ 09/09 đến 10/09: Đảng viên chi bộ t</w:t>
            </w:r>
            <w:r w:rsidRPr="001A4B42">
              <w:rPr>
                <w:sz w:val="26"/>
                <w:szCs w:val="26"/>
                <w:lang w:val="vi-VN"/>
              </w:rPr>
              <w:t>ham gia học tập, quán triệt các vă</w:t>
            </w:r>
            <w:r w:rsidRPr="001A4B42">
              <w:rPr>
                <w:lang w:val="vi-VN"/>
              </w:rPr>
              <w:t>n</w:t>
            </w:r>
            <w:r w:rsidRPr="001A4B42">
              <w:rPr>
                <w:sz w:val="26"/>
                <w:szCs w:val="26"/>
                <w:lang w:val="vi-VN"/>
              </w:rPr>
              <w:t xml:space="preserve"> bản mới của Thành ủy và Trung ương </w:t>
            </w:r>
            <w:r w:rsidRPr="001A4B42">
              <w:rPr>
                <w:lang w:val="vi-VN"/>
              </w:rPr>
              <w:t>Địa điểm: Hội trường Quận ủy Cẩm Lệ, buổi sáng 7h45, buổi chiều 13h45)</w:t>
            </w:r>
          </w:p>
          <w:p w14:paraId="104FDECE" w14:textId="1C9F5249" w:rsidR="001E1FBE" w:rsidRPr="001A4B42" w:rsidRDefault="001E1FBE" w:rsidP="00F03CC0">
            <w:pPr>
              <w:spacing w:line="240" w:lineRule="auto"/>
              <w:rPr>
                <w:rFonts w:eastAsia="Times New Roman" w:cs="Times New Roman"/>
                <w:color w:val="000000"/>
                <w:sz w:val="26"/>
                <w:szCs w:val="26"/>
                <w:lang w:val="vi-VN" w:eastAsia="vi-VN"/>
              </w:rPr>
            </w:pPr>
          </w:p>
          <w:p w14:paraId="32EB2CDA" w14:textId="7ED60FD7" w:rsidR="001E1FBE" w:rsidRPr="006441D9" w:rsidRDefault="00DE0FBD"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Pr="006441D9">
              <w:rPr>
                <w:color w:val="FF0000"/>
                <w:sz w:val="26"/>
                <w:szCs w:val="26"/>
                <w:lang w:val="pt-PT"/>
              </w:rPr>
              <w:t>Trực lãnh đạo: BGH</w:t>
            </w:r>
          </w:p>
        </w:tc>
        <w:tc>
          <w:tcPr>
            <w:tcW w:w="3906" w:type="dxa"/>
            <w:shd w:val="clear" w:color="auto" w:fill="auto"/>
            <w:hideMark/>
          </w:tcPr>
          <w:p w14:paraId="3729E2EF" w14:textId="05B53E3C" w:rsidR="00DE0FBD" w:rsidRPr="00DC36EE" w:rsidRDefault="008E102F" w:rsidP="00DE0FBD">
            <w:pPr>
              <w:spacing w:line="240" w:lineRule="auto"/>
              <w:rPr>
                <w:sz w:val="26"/>
                <w:szCs w:val="26"/>
                <w:lang w:val="vi-VN"/>
              </w:rPr>
            </w:pPr>
            <w:r w:rsidRPr="006441D9">
              <w:rPr>
                <w:sz w:val="26"/>
                <w:szCs w:val="26"/>
                <w:lang w:val="vi-VN"/>
              </w:rPr>
              <w:t xml:space="preserve">- </w:t>
            </w:r>
            <w:r w:rsidR="00DE0FBD" w:rsidRPr="006441D9">
              <w:rPr>
                <w:sz w:val="26"/>
                <w:szCs w:val="26"/>
                <w:lang w:val="vi-VN"/>
              </w:rPr>
              <w:t>Tiết 10: Chào cờ: phổ biến nội quy nhà trường, nhắc nhở hoạt động sắp đến.</w:t>
            </w:r>
          </w:p>
          <w:p w14:paraId="16425C08" w14:textId="3D7BA7BE" w:rsidR="00DE0FBD" w:rsidRPr="006441D9" w:rsidRDefault="008E102F" w:rsidP="00DE0FBD">
            <w:pPr>
              <w:spacing w:line="240" w:lineRule="auto"/>
              <w:rPr>
                <w:sz w:val="26"/>
                <w:szCs w:val="26"/>
                <w:lang w:val="vi-VN"/>
              </w:rPr>
            </w:pPr>
            <w:r w:rsidRPr="006441D9">
              <w:rPr>
                <w:sz w:val="26"/>
                <w:szCs w:val="26"/>
                <w:lang w:val="vi-VN"/>
              </w:rPr>
              <w:t xml:space="preserve">- </w:t>
            </w:r>
            <w:r w:rsidR="00DE0FBD" w:rsidRPr="006441D9">
              <w:rPr>
                <w:sz w:val="26"/>
                <w:szCs w:val="26"/>
                <w:lang w:val="vi-VN"/>
              </w:rPr>
              <w:t>Chia quà Trung thu: BCH CĐ v</w:t>
            </w:r>
            <w:r w:rsidRPr="006441D9">
              <w:rPr>
                <w:sz w:val="26"/>
                <w:szCs w:val="26"/>
                <w:lang w:val="vi-VN"/>
              </w:rPr>
              <w:t>à</w:t>
            </w:r>
            <w:r w:rsidR="00DE0FBD" w:rsidRPr="006441D9">
              <w:rPr>
                <w:sz w:val="26"/>
                <w:szCs w:val="26"/>
                <w:lang w:val="vi-VN"/>
              </w:rPr>
              <w:t xml:space="preserve"> TTCĐ (giờ ra chơi)</w:t>
            </w:r>
          </w:p>
          <w:p w14:paraId="5ECDFC38" w14:textId="77777777" w:rsidR="00625817" w:rsidRDefault="00625817" w:rsidP="00DE0FBD">
            <w:pPr>
              <w:spacing w:line="240" w:lineRule="auto"/>
              <w:rPr>
                <w:color w:val="FF0000"/>
                <w:sz w:val="26"/>
                <w:szCs w:val="26"/>
                <w:lang w:val="pt-PT"/>
              </w:rPr>
            </w:pPr>
          </w:p>
          <w:p w14:paraId="1F78B0A0" w14:textId="77777777" w:rsidR="00625817" w:rsidRDefault="00625817" w:rsidP="00DE0FBD">
            <w:pPr>
              <w:spacing w:line="240" w:lineRule="auto"/>
              <w:rPr>
                <w:color w:val="FF0000"/>
                <w:sz w:val="26"/>
                <w:szCs w:val="26"/>
                <w:lang w:val="pt-PT"/>
              </w:rPr>
            </w:pPr>
          </w:p>
          <w:p w14:paraId="0D3ADC0E" w14:textId="77777777" w:rsidR="00625817" w:rsidRDefault="00625817" w:rsidP="00DE0FBD">
            <w:pPr>
              <w:spacing w:line="240" w:lineRule="auto"/>
              <w:rPr>
                <w:color w:val="FF0000"/>
                <w:sz w:val="26"/>
                <w:szCs w:val="26"/>
                <w:lang w:val="pt-PT"/>
              </w:rPr>
            </w:pPr>
          </w:p>
          <w:p w14:paraId="1D5BFEC3" w14:textId="77777777" w:rsidR="00625817" w:rsidRDefault="00625817" w:rsidP="00DE0FBD">
            <w:pPr>
              <w:spacing w:line="240" w:lineRule="auto"/>
              <w:rPr>
                <w:color w:val="FF0000"/>
                <w:sz w:val="26"/>
                <w:szCs w:val="26"/>
                <w:lang w:val="pt-PT"/>
              </w:rPr>
            </w:pPr>
          </w:p>
          <w:p w14:paraId="2FBF7533" w14:textId="77777777" w:rsidR="00625817" w:rsidRDefault="00625817" w:rsidP="00DE0FBD">
            <w:pPr>
              <w:spacing w:line="240" w:lineRule="auto"/>
              <w:rPr>
                <w:color w:val="FF0000"/>
                <w:sz w:val="26"/>
                <w:szCs w:val="26"/>
                <w:lang w:val="pt-PT"/>
              </w:rPr>
            </w:pPr>
          </w:p>
          <w:p w14:paraId="1948C09F" w14:textId="77777777" w:rsidR="00625817" w:rsidRDefault="00625817" w:rsidP="00DE0FBD">
            <w:pPr>
              <w:spacing w:line="240" w:lineRule="auto"/>
              <w:rPr>
                <w:color w:val="FF0000"/>
                <w:sz w:val="26"/>
                <w:szCs w:val="26"/>
                <w:lang w:val="pt-PT"/>
              </w:rPr>
            </w:pPr>
          </w:p>
          <w:p w14:paraId="37265416" w14:textId="77777777" w:rsidR="00625817" w:rsidRDefault="00625817" w:rsidP="00DE0FBD">
            <w:pPr>
              <w:spacing w:line="240" w:lineRule="auto"/>
              <w:rPr>
                <w:color w:val="FF0000"/>
                <w:sz w:val="26"/>
                <w:szCs w:val="26"/>
                <w:lang w:val="pt-PT"/>
              </w:rPr>
            </w:pPr>
          </w:p>
          <w:p w14:paraId="199BADF4" w14:textId="77777777" w:rsidR="00625817" w:rsidRDefault="00625817" w:rsidP="00DE0FBD">
            <w:pPr>
              <w:spacing w:line="240" w:lineRule="auto"/>
              <w:rPr>
                <w:color w:val="FF0000"/>
                <w:sz w:val="26"/>
                <w:szCs w:val="26"/>
                <w:lang w:val="pt-PT"/>
              </w:rPr>
            </w:pPr>
          </w:p>
          <w:p w14:paraId="03246D55" w14:textId="5474A2F0" w:rsidR="001E1FBE" w:rsidRPr="006441D9" w:rsidRDefault="00DE0FBD" w:rsidP="00625817">
            <w:pPr>
              <w:spacing w:line="240" w:lineRule="auto"/>
              <w:jc w:val="right"/>
              <w:rPr>
                <w:rFonts w:eastAsia="Times New Roman" w:cs="Times New Roman"/>
                <w:color w:val="000000"/>
                <w:sz w:val="26"/>
                <w:szCs w:val="26"/>
                <w:lang w:val="vi-VN" w:eastAsia="vi-VN"/>
              </w:rPr>
            </w:pPr>
            <w:r w:rsidRPr="006441D9">
              <w:rPr>
                <w:color w:val="FF0000"/>
                <w:sz w:val="26"/>
                <w:szCs w:val="26"/>
                <w:lang w:val="pt-PT"/>
              </w:rPr>
              <w:t>Trực lãnh đạo: BGH</w:t>
            </w:r>
          </w:p>
        </w:tc>
      </w:tr>
      <w:tr w:rsidR="001E1FBE" w:rsidRPr="006441D9" w14:paraId="680B7658" w14:textId="77777777" w:rsidTr="00D6512D">
        <w:trPr>
          <w:trHeight w:val="685"/>
        </w:trPr>
        <w:tc>
          <w:tcPr>
            <w:tcW w:w="1341" w:type="dxa"/>
            <w:shd w:val="clear" w:color="000000" w:fill="FFFF00"/>
            <w:vAlign w:val="center"/>
            <w:hideMark/>
          </w:tcPr>
          <w:p w14:paraId="2D149A15" w14:textId="77777777" w:rsidR="001E1FBE" w:rsidRPr="006441D9" w:rsidRDefault="001E1FBE"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ba</w:t>
            </w:r>
            <w:proofErr w:type="spellEnd"/>
          </w:p>
          <w:p w14:paraId="5B1AB7C0" w14:textId="0220AA12" w:rsidR="001E1FBE" w:rsidRPr="006441D9" w:rsidRDefault="001E1FBE" w:rsidP="00EA7143">
            <w:pPr>
              <w:spacing w:line="240" w:lineRule="auto"/>
              <w:jc w:val="center"/>
              <w:rPr>
                <w:rFonts w:eastAsia="Times New Roman" w:cs="Times New Roman"/>
                <w:b/>
                <w:bCs/>
                <w:color w:val="000000"/>
                <w:sz w:val="26"/>
                <w:szCs w:val="26"/>
                <w:lang w:val="vi-VN" w:eastAsia="vi-VN"/>
              </w:rPr>
            </w:pPr>
            <w:r w:rsidRPr="006441D9">
              <w:rPr>
                <w:rFonts w:eastAsia="Times New Roman" w:cs="Times New Roman"/>
                <w:b/>
                <w:bCs/>
                <w:color w:val="000000"/>
                <w:sz w:val="26"/>
                <w:szCs w:val="26"/>
                <w:lang w:eastAsia="vi-VN"/>
              </w:rPr>
              <w:t>(</w:t>
            </w:r>
            <w:r w:rsidR="00DE0FBD" w:rsidRPr="006441D9">
              <w:rPr>
                <w:rFonts w:eastAsia="Times New Roman" w:cs="Times New Roman"/>
                <w:b/>
                <w:bCs/>
                <w:color w:val="000000"/>
                <w:sz w:val="26"/>
                <w:szCs w:val="26"/>
                <w:lang w:eastAsia="vi-VN"/>
              </w:rPr>
              <w:t>10</w:t>
            </w:r>
            <w:r w:rsidRPr="006441D9">
              <w:rPr>
                <w:rFonts w:eastAsia="Times New Roman" w:cs="Times New Roman"/>
                <w:b/>
                <w:bCs/>
                <w:color w:val="000000"/>
                <w:sz w:val="26"/>
                <w:szCs w:val="26"/>
                <w:lang w:eastAsia="vi-VN"/>
              </w:rPr>
              <w:t>/9)</w:t>
            </w:r>
          </w:p>
        </w:tc>
        <w:tc>
          <w:tcPr>
            <w:tcW w:w="4461" w:type="dxa"/>
            <w:shd w:val="clear" w:color="auto" w:fill="auto"/>
            <w:hideMark/>
          </w:tcPr>
          <w:p w14:paraId="2A62E81D" w14:textId="77777777" w:rsidR="008E102F" w:rsidRPr="006441D9" w:rsidRDefault="00DE0FBD" w:rsidP="008E102F">
            <w:pPr>
              <w:spacing w:line="240" w:lineRule="auto"/>
              <w:jc w:val="right"/>
              <w:rPr>
                <w:rFonts w:eastAsia="Times New Roman" w:cs="Times New Roman"/>
                <w:color w:val="000000"/>
                <w:sz w:val="26"/>
                <w:szCs w:val="26"/>
                <w:lang w:eastAsia="vi-VN"/>
              </w:rPr>
            </w:pPr>
            <w:r w:rsidRPr="006441D9">
              <w:rPr>
                <w:rFonts w:eastAsia="Times New Roman" w:cs="Times New Roman"/>
                <w:color w:val="000000"/>
                <w:sz w:val="26"/>
                <w:szCs w:val="26"/>
                <w:lang w:val="vi-VN" w:eastAsia="vi-VN"/>
              </w:rPr>
              <w:t>  </w:t>
            </w:r>
          </w:p>
          <w:p w14:paraId="2B0829BA" w14:textId="7D29099E" w:rsidR="001E1FBE" w:rsidRPr="006441D9" w:rsidRDefault="00DE0FBD" w:rsidP="008E102F">
            <w:pPr>
              <w:spacing w:line="240" w:lineRule="auto"/>
              <w:jc w:val="right"/>
              <w:rPr>
                <w:rFonts w:eastAsia="Times New Roman" w:cs="Times New Roman"/>
                <w:color w:val="000000"/>
                <w:sz w:val="26"/>
                <w:szCs w:val="26"/>
                <w:lang w:val="vi-VN" w:eastAsia="vi-VN"/>
              </w:rPr>
            </w:pPr>
            <w:r w:rsidRPr="006441D9">
              <w:rPr>
                <w:rFonts w:eastAsia="Times New Roman" w:cs="Times New Roman"/>
                <w:color w:val="FF0000"/>
                <w:sz w:val="26"/>
                <w:szCs w:val="26"/>
                <w:lang w:val="vi-VN" w:eastAsia="vi-VN"/>
              </w:rPr>
              <w:t>Cô Hà</w:t>
            </w:r>
          </w:p>
        </w:tc>
        <w:tc>
          <w:tcPr>
            <w:tcW w:w="3906" w:type="dxa"/>
            <w:shd w:val="clear" w:color="auto" w:fill="auto"/>
            <w:hideMark/>
          </w:tcPr>
          <w:p w14:paraId="5F07B0F7" w14:textId="77777777" w:rsidR="008E102F" w:rsidRPr="006441D9" w:rsidRDefault="008E102F" w:rsidP="00F03CC0">
            <w:pPr>
              <w:spacing w:line="240" w:lineRule="auto"/>
              <w:jc w:val="right"/>
              <w:rPr>
                <w:rFonts w:eastAsia="Times New Roman" w:cs="Times New Roman"/>
                <w:color w:val="FF0000"/>
                <w:sz w:val="26"/>
                <w:szCs w:val="26"/>
                <w:lang w:eastAsia="vi-VN"/>
              </w:rPr>
            </w:pPr>
          </w:p>
          <w:p w14:paraId="73358A67" w14:textId="2F6F61CD" w:rsidR="001E1FBE" w:rsidRPr="006441D9" w:rsidRDefault="00DE0FBD" w:rsidP="00F03CC0">
            <w:pPr>
              <w:spacing w:line="240" w:lineRule="auto"/>
              <w:jc w:val="right"/>
              <w:rPr>
                <w:rFonts w:eastAsia="Times New Roman" w:cs="Times New Roman"/>
                <w:color w:val="000000"/>
                <w:sz w:val="26"/>
                <w:szCs w:val="26"/>
                <w:lang w:val="vi-VN" w:eastAsia="vi-VN"/>
              </w:rPr>
            </w:pPr>
            <w:proofErr w:type="spellStart"/>
            <w:r w:rsidRPr="006441D9">
              <w:rPr>
                <w:rFonts w:eastAsia="Times New Roman" w:cs="Times New Roman"/>
                <w:color w:val="FF0000"/>
                <w:sz w:val="26"/>
                <w:szCs w:val="26"/>
                <w:lang w:eastAsia="vi-VN"/>
              </w:rPr>
              <w:t>Thầy</w:t>
            </w:r>
            <w:proofErr w:type="spellEnd"/>
            <w:r w:rsidRPr="006441D9">
              <w:rPr>
                <w:rFonts w:eastAsia="Times New Roman" w:cs="Times New Roman"/>
                <w:color w:val="FF0000"/>
                <w:sz w:val="26"/>
                <w:szCs w:val="26"/>
                <w:lang w:eastAsia="vi-VN"/>
              </w:rPr>
              <w:t xml:space="preserve"> </w:t>
            </w:r>
            <w:proofErr w:type="spellStart"/>
            <w:r w:rsidRPr="006441D9">
              <w:rPr>
                <w:rFonts w:eastAsia="Times New Roman" w:cs="Times New Roman"/>
                <w:color w:val="FF0000"/>
                <w:sz w:val="26"/>
                <w:szCs w:val="26"/>
                <w:lang w:eastAsia="vi-VN"/>
              </w:rPr>
              <w:t>Lộc</w:t>
            </w:r>
            <w:proofErr w:type="spellEnd"/>
          </w:p>
        </w:tc>
      </w:tr>
      <w:tr w:rsidR="00B57041" w:rsidRPr="006441D9" w14:paraId="286F6FF0" w14:textId="77777777" w:rsidTr="001E1FBE">
        <w:trPr>
          <w:trHeight w:val="1107"/>
        </w:trPr>
        <w:tc>
          <w:tcPr>
            <w:tcW w:w="1341" w:type="dxa"/>
            <w:shd w:val="clear" w:color="000000" w:fill="FFFF00"/>
            <w:vAlign w:val="center"/>
            <w:hideMark/>
          </w:tcPr>
          <w:p w14:paraId="1D4E3EA2" w14:textId="08BFA96A" w:rsidR="00B57041" w:rsidRPr="006441D9" w:rsidRDefault="00B57041"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tư</w:t>
            </w:r>
            <w:proofErr w:type="spellEnd"/>
            <w:r w:rsidRPr="006441D9">
              <w:rPr>
                <w:rFonts w:eastAsia="Times New Roman" w:cs="Times New Roman"/>
                <w:b/>
                <w:bCs/>
                <w:color w:val="000000"/>
                <w:sz w:val="26"/>
                <w:szCs w:val="26"/>
                <w:lang w:eastAsia="vi-VN"/>
              </w:rPr>
              <w:t xml:space="preserve"> (</w:t>
            </w:r>
            <w:r w:rsidR="00DE0FBD" w:rsidRPr="006441D9">
              <w:rPr>
                <w:rFonts w:eastAsia="Times New Roman" w:cs="Times New Roman"/>
                <w:b/>
                <w:bCs/>
                <w:color w:val="000000"/>
                <w:sz w:val="26"/>
                <w:szCs w:val="26"/>
                <w:lang w:eastAsia="vi-VN"/>
              </w:rPr>
              <w:t>11</w:t>
            </w:r>
            <w:r w:rsidRPr="006441D9">
              <w:rPr>
                <w:rFonts w:eastAsia="Times New Roman" w:cs="Times New Roman"/>
                <w:b/>
                <w:bCs/>
                <w:color w:val="000000"/>
                <w:sz w:val="26"/>
                <w:szCs w:val="26"/>
                <w:lang w:eastAsia="vi-VN"/>
              </w:rPr>
              <w:t>/9)</w:t>
            </w:r>
          </w:p>
        </w:tc>
        <w:tc>
          <w:tcPr>
            <w:tcW w:w="4461" w:type="dxa"/>
            <w:shd w:val="clear" w:color="auto" w:fill="auto"/>
            <w:hideMark/>
          </w:tcPr>
          <w:p w14:paraId="1F0FF42D" w14:textId="3D4C55CE" w:rsidR="006A1F05" w:rsidRPr="006441D9" w:rsidRDefault="00B57041" w:rsidP="00DE0FBD">
            <w:pPr>
              <w:spacing w:line="240" w:lineRule="auto"/>
              <w:rPr>
                <w:rFonts w:eastAsia="Times New Roman" w:cs="Times New Roman"/>
                <w:color w:val="000000"/>
                <w:sz w:val="26"/>
                <w:szCs w:val="26"/>
                <w:lang w:val="vi-VN" w:eastAsia="vi-VN"/>
              </w:rPr>
            </w:pPr>
            <w:r w:rsidRPr="006441D9">
              <w:rPr>
                <w:sz w:val="26"/>
                <w:szCs w:val="26"/>
                <w:lang w:val="vi-VN"/>
              </w:rPr>
              <w:t xml:space="preserve">- </w:t>
            </w:r>
            <w:r w:rsidR="00DE0FBD" w:rsidRPr="006441D9">
              <w:rPr>
                <w:sz w:val="26"/>
                <w:szCs w:val="26"/>
                <w:lang w:val="vi-VN"/>
              </w:rPr>
              <w:t>Các tổ nộp bản giấy (về Cô Hương-VT) và gửi mail (thầy Lộc) phụ lục 1,2,3 theo công văn 5512</w:t>
            </w:r>
          </w:p>
          <w:p w14:paraId="5DC57B75" w14:textId="4E96E569" w:rsidR="00B57041" w:rsidRPr="006441D9" w:rsidRDefault="00DE0FBD" w:rsidP="00F03CC0">
            <w:pPr>
              <w:spacing w:line="240" w:lineRule="auto"/>
              <w:jc w:val="right"/>
              <w:rPr>
                <w:rFonts w:eastAsia="Times New Roman" w:cs="Times New Roman"/>
                <w:color w:val="000000"/>
                <w:sz w:val="26"/>
                <w:szCs w:val="26"/>
                <w:lang w:val="vi-VN" w:eastAsia="vi-VN"/>
              </w:rPr>
            </w:pPr>
            <w:proofErr w:type="spellStart"/>
            <w:r w:rsidRPr="006441D9">
              <w:rPr>
                <w:rFonts w:eastAsia="Times New Roman" w:cs="Times New Roman"/>
                <w:color w:val="FF0000"/>
                <w:sz w:val="26"/>
                <w:szCs w:val="26"/>
                <w:lang w:eastAsia="vi-VN"/>
              </w:rPr>
              <w:t>Thầy</w:t>
            </w:r>
            <w:proofErr w:type="spellEnd"/>
            <w:r w:rsidRPr="006441D9">
              <w:rPr>
                <w:rFonts w:eastAsia="Times New Roman" w:cs="Times New Roman"/>
                <w:color w:val="FF0000"/>
                <w:sz w:val="26"/>
                <w:szCs w:val="26"/>
                <w:lang w:eastAsia="vi-VN"/>
              </w:rPr>
              <w:t xml:space="preserve"> </w:t>
            </w:r>
            <w:proofErr w:type="spellStart"/>
            <w:r w:rsidRPr="006441D9">
              <w:rPr>
                <w:rFonts w:eastAsia="Times New Roman" w:cs="Times New Roman"/>
                <w:color w:val="FF0000"/>
                <w:sz w:val="26"/>
                <w:szCs w:val="26"/>
                <w:lang w:eastAsia="vi-VN"/>
              </w:rPr>
              <w:t>Lộc</w:t>
            </w:r>
            <w:proofErr w:type="spellEnd"/>
            <w:r w:rsidR="00B57041" w:rsidRPr="006441D9">
              <w:rPr>
                <w:rFonts w:eastAsia="Times New Roman" w:cs="Times New Roman"/>
                <w:color w:val="000000"/>
                <w:sz w:val="26"/>
                <w:szCs w:val="26"/>
                <w:lang w:val="vi-VN" w:eastAsia="vi-VN"/>
              </w:rPr>
              <w:t> </w:t>
            </w:r>
          </w:p>
        </w:tc>
        <w:tc>
          <w:tcPr>
            <w:tcW w:w="3906" w:type="dxa"/>
            <w:shd w:val="clear" w:color="auto" w:fill="auto"/>
            <w:hideMark/>
          </w:tcPr>
          <w:p w14:paraId="7E4EDCF7" w14:textId="77777777" w:rsidR="008E102F" w:rsidRPr="006441D9" w:rsidRDefault="008E102F" w:rsidP="00F03CC0">
            <w:pPr>
              <w:spacing w:line="240" w:lineRule="auto"/>
              <w:jc w:val="right"/>
              <w:rPr>
                <w:rFonts w:eastAsia="Times New Roman" w:cs="Times New Roman"/>
                <w:color w:val="000000"/>
                <w:sz w:val="26"/>
                <w:szCs w:val="26"/>
                <w:lang w:eastAsia="vi-VN"/>
              </w:rPr>
            </w:pPr>
          </w:p>
          <w:p w14:paraId="6FA906A4" w14:textId="77777777" w:rsidR="008E102F" w:rsidRPr="006441D9" w:rsidRDefault="008E102F" w:rsidP="00F03CC0">
            <w:pPr>
              <w:spacing w:line="240" w:lineRule="auto"/>
              <w:jc w:val="right"/>
              <w:rPr>
                <w:rFonts w:eastAsia="Times New Roman" w:cs="Times New Roman"/>
                <w:color w:val="000000"/>
                <w:sz w:val="26"/>
                <w:szCs w:val="26"/>
                <w:lang w:val="vi-VN" w:eastAsia="vi-VN"/>
              </w:rPr>
            </w:pPr>
          </w:p>
          <w:p w14:paraId="7709B28A" w14:textId="77777777" w:rsidR="008E102F" w:rsidRPr="006441D9" w:rsidRDefault="008E102F" w:rsidP="00F03CC0">
            <w:pPr>
              <w:spacing w:line="240" w:lineRule="auto"/>
              <w:jc w:val="right"/>
              <w:rPr>
                <w:rFonts w:eastAsia="Times New Roman" w:cs="Times New Roman"/>
                <w:color w:val="000000"/>
                <w:sz w:val="26"/>
                <w:szCs w:val="26"/>
                <w:lang w:val="vi-VN" w:eastAsia="vi-VN"/>
              </w:rPr>
            </w:pPr>
          </w:p>
          <w:p w14:paraId="7C1E1097" w14:textId="4270A8D4" w:rsidR="00B57041" w:rsidRPr="006441D9" w:rsidRDefault="00B57041"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Pr="006441D9">
              <w:rPr>
                <w:rFonts w:eastAsia="Times New Roman" w:cs="Times New Roman"/>
                <w:color w:val="FF0000"/>
                <w:sz w:val="26"/>
                <w:szCs w:val="26"/>
                <w:lang w:val="vi-VN" w:eastAsia="vi-VN"/>
              </w:rPr>
              <w:t>Cô Hà</w:t>
            </w:r>
          </w:p>
        </w:tc>
      </w:tr>
      <w:tr w:rsidR="00B57041" w:rsidRPr="006441D9" w14:paraId="154B0FE5" w14:textId="77777777" w:rsidTr="008E102F">
        <w:trPr>
          <w:trHeight w:val="462"/>
        </w:trPr>
        <w:tc>
          <w:tcPr>
            <w:tcW w:w="1341" w:type="dxa"/>
            <w:shd w:val="clear" w:color="000000" w:fill="FFFF00"/>
            <w:vAlign w:val="center"/>
            <w:hideMark/>
          </w:tcPr>
          <w:p w14:paraId="0CC2B84C" w14:textId="6F43BEDE" w:rsidR="00B57041" w:rsidRPr="006441D9" w:rsidRDefault="00B57041"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năm</w:t>
            </w:r>
            <w:proofErr w:type="spellEnd"/>
            <w:r w:rsidRPr="006441D9">
              <w:rPr>
                <w:rFonts w:eastAsia="Times New Roman" w:cs="Times New Roman"/>
                <w:b/>
                <w:bCs/>
                <w:color w:val="000000"/>
                <w:sz w:val="26"/>
                <w:szCs w:val="26"/>
                <w:lang w:eastAsia="vi-VN"/>
              </w:rPr>
              <w:t xml:space="preserve"> (</w:t>
            </w:r>
            <w:r w:rsidR="00DE0FBD" w:rsidRPr="006441D9">
              <w:rPr>
                <w:rFonts w:eastAsia="Times New Roman" w:cs="Times New Roman"/>
                <w:b/>
                <w:bCs/>
                <w:color w:val="000000"/>
                <w:sz w:val="26"/>
                <w:szCs w:val="26"/>
                <w:lang w:eastAsia="vi-VN"/>
              </w:rPr>
              <w:t>12</w:t>
            </w:r>
            <w:r w:rsidRPr="006441D9">
              <w:rPr>
                <w:rFonts w:eastAsia="Times New Roman" w:cs="Times New Roman"/>
                <w:b/>
                <w:bCs/>
                <w:color w:val="000000"/>
                <w:sz w:val="26"/>
                <w:szCs w:val="26"/>
                <w:lang w:eastAsia="vi-VN"/>
              </w:rPr>
              <w:t>/9)</w:t>
            </w:r>
          </w:p>
        </w:tc>
        <w:tc>
          <w:tcPr>
            <w:tcW w:w="4461" w:type="dxa"/>
            <w:shd w:val="clear" w:color="auto" w:fill="auto"/>
            <w:hideMark/>
          </w:tcPr>
          <w:p w14:paraId="25250065" w14:textId="32A49090" w:rsidR="00B57041" w:rsidRPr="006441D9" w:rsidRDefault="00B57041"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FF0000"/>
                <w:sz w:val="26"/>
                <w:szCs w:val="26"/>
                <w:lang w:val="vi-VN" w:eastAsia="vi-VN"/>
              </w:rPr>
              <w:t>Cô Hà</w:t>
            </w:r>
          </w:p>
        </w:tc>
        <w:tc>
          <w:tcPr>
            <w:tcW w:w="3906" w:type="dxa"/>
            <w:shd w:val="clear" w:color="auto" w:fill="auto"/>
            <w:hideMark/>
          </w:tcPr>
          <w:p w14:paraId="178CF2CB" w14:textId="0C2A5435" w:rsidR="00B57041" w:rsidRPr="006441D9" w:rsidRDefault="00B57041"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FF0000"/>
                <w:sz w:val="26"/>
                <w:szCs w:val="26"/>
                <w:lang w:val="vi-VN" w:eastAsia="vi-VN"/>
              </w:rPr>
              <w:t>Thầy Lộc</w:t>
            </w:r>
          </w:p>
        </w:tc>
      </w:tr>
      <w:tr w:rsidR="001E1FBE" w:rsidRPr="006441D9" w14:paraId="46ED1317" w14:textId="77777777" w:rsidTr="008E102F">
        <w:trPr>
          <w:trHeight w:val="1137"/>
        </w:trPr>
        <w:tc>
          <w:tcPr>
            <w:tcW w:w="1341" w:type="dxa"/>
            <w:shd w:val="clear" w:color="000000" w:fill="FFFF00"/>
            <w:vAlign w:val="center"/>
            <w:hideMark/>
          </w:tcPr>
          <w:p w14:paraId="7471713A" w14:textId="5EF33D8E" w:rsidR="001E1FBE" w:rsidRPr="006441D9" w:rsidRDefault="001E1FBE"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sáu</w:t>
            </w:r>
            <w:proofErr w:type="spellEnd"/>
            <w:r w:rsidRPr="006441D9">
              <w:rPr>
                <w:rFonts w:eastAsia="Times New Roman" w:cs="Times New Roman"/>
                <w:b/>
                <w:bCs/>
                <w:color w:val="000000"/>
                <w:sz w:val="26"/>
                <w:szCs w:val="26"/>
                <w:lang w:eastAsia="vi-VN"/>
              </w:rPr>
              <w:t xml:space="preserve"> (</w:t>
            </w:r>
            <w:r w:rsidR="00DE0FBD" w:rsidRPr="006441D9">
              <w:rPr>
                <w:rFonts w:eastAsia="Times New Roman" w:cs="Times New Roman"/>
                <w:b/>
                <w:bCs/>
                <w:color w:val="000000"/>
                <w:sz w:val="26"/>
                <w:szCs w:val="26"/>
                <w:lang w:eastAsia="vi-VN"/>
              </w:rPr>
              <w:t>13</w:t>
            </w:r>
            <w:r w:rsidRPr="006441D9">
              <w:rPr>
                <w:rFonts w:eastAsia="Times New Roman" w:cs="Times New Roman"/>
                <w:b/>
                <w:bCs/>
                <w:color w:val="000000"/>
                <w:sz w:val="26"/>
                <w:szCs w:val="26"/>
                <w:lang w:eastAsia="vi-VN"/>
              </w:rPr>
              <w:t>/9)</w:t>
            </w:r>
          </w:p>
        </w:tc>
        <w:tc>
          <w:tcPr>
            <w:tcW w:w="4461" w:type="dxa"/>
            <w:shd w:val="clear" w:color="auto" w:fill="auto"/>
            <w:hideMark/>
          </w:tcPr>
          <w:p w14:paraId="60597D30" w14:textId="4ABC6090" w:rsidR="00625817" w:rsidRPr="00625817" w:rsidRDefault="00625817" w:rsidP="006441D9">
            <w:pPr>
              <w:rPr>
                <w:sz w:val="26"/>
                <w:szCs w:val="26"/>
                <w:lang w:val="vi-VN"/>
              </w:rPr>
            </w:pPr>
            <w:r w:rsidRPr="00625817">
              <w:rPr>
                <w:sz w:val="26"/>
                <w:szCs w:val="26"/>
                <w:lang w:val="vi-VN"/>
              </w:rPr>
              <w:t xml:space="preserve">- </w:t>
            </w:r>
            <w:r w:rsidRPr="00625817">
              <w:rPr>
                <w:i/>
                <w:iCs/>
                <w:sz w:val="26"/>
                <w:szCs w:val="26"/>
                <w:lang w:val="vi-VN"/>
              </w:rPr>
              <w:t>Từ 13-19/9/2024 học sinh nghỉ học văn hoá và học trái ca, tham gia các hoạt động giáo dục cho sự kiện 30 năm thành lập trường</w:t>
            </w:r>
          </w:p>
          <w:p w14:paraId="421CE4FB" w14:textId="3FFCCD37" w:rsidR="006441D9" w:rsidRPr="006441D9" w:rsidRDefault="001E1FBE" w:rsidP="006441D9">
            <w:pPr>
              <w:rPr>
                <w:sz w:val="26"/>
                <w:szCs w:val="26"/>
                <w:lang w:val="vi-VN"/>
              </w:rPr>
            </w:pPr>
            <w:r w:rsidRPr="006441D9">
              <w:rPr>
                <w:sz w:val="26"/>
                <w:szCs w:val="26"/>
                <w:lang w:val="vi-VN"/>
              </w:rPr>
              <w:t xml:space="preserve">- </w:t>
            </w:r>
            <w:r w:rsidR="00DE0FBD" w:rsidRPr="006441D9">
              <w:rPr>
                <w:sz w:val="26"/>
                <w:szCs w:val="26"/>
                <w:lang w:val="vi-VN"/>
              </w:rPr>
              <w:t xml:space="preserve">Các lớp chuẩn bị gian hàng cho </w:t>
            </w:r>
            <w:r w:rsidR="006441D9" w:rsidRPr="006441D9">
              <w:rPr>
                <w:sz w:val="26"/>
                <w:szCs w:val="26"/>
                <w:lang w:val="vi-VN"/>
              </w:rPr>
              <w:t>Ngày hội Nguyễn Khuyến 30 năm.</w:t>
            </w:r>
          </w:p>
          <w:p w14:paraId="3F11ACF7" w14:textId="1FCFC51E" w:rsidR="001E1FBE" w:rsidRPr="006441D9" w:rsidRDefault="001E1FBE"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proofErr w:type="spellStart"/>
            <w:r w:rsidRPr="006441D9">
              <w:rPr>
                <w:rFonts w:eastAsia="Times New Roman" w:cs="Times New Roman"/>
                <w:color w:val="FF0000"/>
                <w:sz w:val="26"/>
                <w:szCs w:val="26"/>
                <w:lang w:eastAsia="vi-VN"/>
              </w:rPr>
              <w:t>Thầy</w:t>
            </w:r>
            <w:proofErr w:type="spellEnd"/>
            <w:r w:rsidRPr="006441D9">
              <w:rPr>
                <w:rFonts w:eastAsia="Times New Roman" w:cs="Times New Roman"/>
                <w:color w:val="FF0000"/>
                <w:sz w:val="26"/>
                <w:szCs w:val="26"/>
                <w:lang w:eastAsia="vi-VN"/>
              </w:rPr>
              <w:t xml:space="preserve"> </w:t>
            </w:r>
            <w:proofErr w:type="spellStart"/>
            <w:r w:rsidRPr="006441D9">
              <w:rPr>
                <w:rFonts w:eastAsia="Times New Roman" w:cs="Times New Roman"/>
                <w:color w:val="FF0000"/>
                <w:sz w:val="26"/>
                <w:szCs w:val="26"/>
                <w:lang w:eastAsia="vi-VN"/>
              </w:rPr>
              <w:t>Lộc</w:t>
            </w:r>
            <w:proofErr w:type="spellEnd"/>
          </w:p>
        </w:tc>
        <w:tc>
          <w:tcPr>
            <w:tcW w:w="3906" w:type="dxa"/>
            <w:shd w:val="clear" w:color="auto" w:fill="auto"/>
            <w:hideMark/>
          </w:tcPr>
          <w:p w14:paraId="26297CB2" w14:textId="797861CA" w:rsidR="00DE0FBD" w:rsidRPr="00625817" w:rsidRDefault="00DE0FBD" w:rsidP="006441D9">
            <w:pPr>
              <w:rPr>
                <w:sz w:val="26"/>
                <w:szCs w:val="26"/>
                <w:lang w:val="vi-VN"/>
              </w:rPr>
            </w:pPr>
            <w:r w:rsidRPr="006441D9">
              <w:rPr>
                <w:sz w:val="26"/>
                <w:szCs w:val="26"/>
                <w:lang w:val="vi-VN"/>
              </w:rPr>
              <w:t xml:space="preserve">- Các lớp chuẩn bị gian hàng cho </w:t>
            </w:r>
            <w:r w:rsidR="006441D9" w:rsidRPr="006441D9">
              <w:rPr>
                <w:sz w:val="26"/>
                <w:szCs w:val="26"/>
                <w:lang w:val="vi-VN"/>
              </w:rPr>
              <w:t>Ngày hội Nguyễn Khuyến 30 năm.</w:t>
            </w:r>
          </w:p>
          <w:p w14:paraId="7450F898" w14:textId="77777777" w:rsidR="00625817" w:rsidRPr="001A4B42" w:rsidRDefault="00625817" w:rsidP="00F03CC0">
            <w:pPr>
              <w:spacing w:line="240" w:lineRule="auto"/>
              <w:jc w:val="right"/>
              <w:rPr>
                <w:rFonts w:eastAsia="Times New Roman" w:cs="Times New Roman"/>
                <w:color w:val="000000"/>
                <w:sz w:val="26"/>
                <w:szCs w:val="26"/>
                <w:lang w:val="vi-VN" w:eastAsia="vi-VN"/>
              </w:rPr>
            </w:pPr>
          </w:p>
          <w:p w14:paraId="6928C5CA" w14:textId="77777777" w:rsidR="00625817" w:rsidRDefault="00625817" w:rsidP="00F03CC0">
            <w:pPr>
              <w:spacing w:line="240" w:lineRule="auto"/>
              <w:jc w:val="right"/>
              <w:rPr>
                <w:rFonts w:eastAsia="Times New Roman" w:cs="Times New Roman"/>
                <w:color w:val="000000"/>
                <w:sz w:val="26"/>
                <w:szCs w:val="26"/>
                <w:lang w:val="vi-VN" w:eastAsia="vi-VN"/>
              </w:rPr>
            </w:pPr>
          </w:p>
          <w:p w14:paraId="09ACFFC4" w14:textId="77777777" w:rsidR="00625817" w:rsidRDefault="00625817" w:rsidP="00F03CC0">
            <w:pPr>
              <w:spacing w:line="240" w:lineRule="auto"/>
              <w:jc w:val="right"/>
              <w:rPr>
                <w:rFonts w:eastAsia="Times New Roman" w:cs="Times New Roman"/>
                <w:color w:val="000000"/>
                <w:sz w:val="26"/>
                <w:szCs w:val="26"/>
                <w:lang w:val="vi-VN" w:eastAsia="vi-VN"/>
              </w:rPr>
            </w:pPr>
          </w:p>
          <w:p w14:paraId="49C84AAB" w14:textId="77777777" w:rsidR="00625817" w:rsidRDefault="00625817" w:rsidP="00F03CC0">
            <w:pPr>
              <w:spacing w:line="240" w:lineRule="auto"/>
              <w:jc w:val="right"/>
              <w:rPr>
                <w:rFonts w:eastAsia="Times New Roman" w:cs="Times New Roman"/>
                <w:color w:val="000000"/>
                <w:sz w:val="26"/>
                <w:szCs w:val="26"/>
                <w:lang w:val="vi-VN" w:eastAsia="vi-VN"/>
              </w:rPr>
            </w:pPr>
          </w:p>
          <w:p w14:paraId="242552FA" w14:textId="4CDCB2E8" w:rsidR="001E1FBE" w:rsidRPr="006441D9" w:rsidRDefault="001E1FBE"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Pr="006441D9">
              <w:rPr>
                <w:rFonts w:eastAsia="Times New Roman" w:cs="Times New Roman"/>
                <w:color w:val="FF0000"/>
                <w:sz w:val="26"/>
                <w:szCs w:val="26"/>
                <w:lang w:val="vi-VN" w:eastAsia="vi-VN"/>
              </w:rPr>
              <w:t>Cô Hà</w:t>
            </w:r>
          </w:p>
        </w:tc>
      </w:tr>
      <w:tr w:rsidR="001E1FBE" w:rsidRPr="006441D9" w14:paraId="36C17721" w14:textId="77777777" w:rsidTr="002E1E34">
        <w:trPr>
          <w:trHeight w:val="685"/>
        </w:trPr>
        <w:tc>
          <w:tcPr>
            <w:tcW w:w="1341" w:type="dxa"/>
            <w:shd w:val="clear" w:color="000000" w:fill="FFFF00"/>
            <w:vAlign w:val="center"/>
            <w:hideMark/>
          </w:tcPr>
          <w:p w14:paraId="779DD093" w14:textId="77777777" w:rsidR="001E1FBE" w:rsidRPr="006441D9" w:rsidRDefault="001E1FBE" w:rsidP="00EA7143">
            <w:pPr>
              <w:spacing w:line="240" w:lineRule="auto"/>
              <w:jc w:val="center"/>
              <w:rPr>
                <w:rFonts w:eastAsia="Times New Roman" w:cs="Times New Roman"/>
                <w:b/>
                <w:bCs/>
                <w:color w:val="000000"/>
                <w:sz w:val="26"/>
                <w:szCs w:val="26"/>
                <w:lang w:val="vi-VN" w:eastAsia="vi-VN"/>
              </w:rPr>
            </w:pPr>
            <w:proofErr w:type="spellStart"/>
            <w:r w:rsidRPr="006441D9">
              <w:rPr>
                <w:rFonts w:eastAsia="Times New Roman" w:cs="Times New Roman"/>
                <w:b/>
                <w:bCs/>
                <w:color w:val="000000"/>
                <w:sz w:val="26"/>
                <w:szCs w:val="26"/>
                <w:lang w:eastAsia="vi-VN"/>
              </w:rPr>
              <w:t>Thứ</w:t>
            </w:r>
            <w:proofErr w:type="spellEnd"/>
            <w:r w:rsidRPr="006441D9">
              <w:rPr>
                <w:rFonts w:eastAsia="Times New Roman" w:cs="Times New Roman"/>
                <w:b/>
                <w:bCs/>
                <w:color w:val="000000"/>
                <w:sz w:val="26"/>
                <w:szCs w:val="26"/>
                <w:lang w:eastAsia="vi-VN"/>
              </w:rPr>
              <w:t xml:space="preserve"> </w:t>
            </w:r>
            <w:proofErr w:type="spellStart"/>
            <w:r w:rsidRPr="006441D9">
              <w:rPr>
                <w:rFonts w:eastAsia="Times New Roman" w:cs="Times New Roman"/>
                <w:b/>
                <w:bCs/>
                <w:color w:val="000000"/>
                <w:sz w:val="26"/>
                <w:szCs w:val="26"/>
                <w:lang w:eastAsia="vi-VN"/>
              </w:rPr>
              <w:t>bảy</w:t>
            </w:r>
            <w:proofErr w:type="spellEnd"/>
          </w:p>
          <w:p w14:paraId="1DF759EA" w14:textId="4D7470B8" w:rsidR="001E1FBE" w:rsidRPr="006441D9" w:rsidRDefault="001E1FBE" w:rsidP="00B57041">
            <w:pPr>
              <w:spacing w:line="240" w:lineRule="auto"/>
              <w:jc w:val="center"/>
              <w:rPr>
                <w:rFonts w:eastAsia="Times New Roman" w:cs="Times New Roman"/>
                <w:b/>
                <w:bCs/>
                <w:color w:val="000000"/>
                <w:sz w:val="26"/>
                <w:szCs w:val="26"/>
                <w:lang w:val="vi-VN" w:eastAsia="vi-VN"/>
              </w:rPr>
            </w:pPr>
            <w:r w:rsidRPr="006441D9">
              <w:rPr>
                <w:rFonts w:eastAsia="Times New Roman" w:cs="Times New Roman"/>
                <w:b/>
                <w:bCs/>
                <w:color w:val="000000"/>
                <w:sz w:val="26"/>
                <w:szCs w:val="26"/>
                <w:lang w:eastAsia="vi-VN"/>
              </w:rPr>
              <w:t>(</w:t>
            </w:r>
            <w:r w:rsidR="00DE0FBD" w:rsidRPr="006441D9">
              <w:rPr>
                <w:rFonts w:eastAsia="Times New Roman" w:cs="Times New Roman"/>
                <w:b/>
                <w:bCs/>
                <w:color w:val="000000"/>
                <w:sz w:val="26"/>
                <w:szCs w:val="26"/>
                <w:lang w:eastAsia="vi-VN"/>
              </w:rPr>
              <w:t>14</w:t>
            </w:r>
            <w:r w:rsidRPr="006441D9">
              <w:rPr>
                <w:rFonts w:eastAsia="Times New Roman" w:cs="Times New Roman"/>
                <w:b/>
                <w:bCs/>
                <w:color w:val="000000"/>
                <w:sz w:val="26"/>
                <w:szCs w:val="26"/>
                <w:lang w:eastAsia="vi-VN"/>
              </w:rPr>
              <w:t>/9)</w:t>
            </w:r>
          </w:p>
        </w:tc>
        <w:tc>
          <w:tcPr>
            <w:tcW w:w="4461" w:type="dxa"/>
            <w:shd w:val="clear" w:color="auto" w:fill="auto"/>
            <w:hideMark/>
          </w:tcPr>
          <w:p w14:paraId="6667628A" w14:textId="17DD9A0F" w:rsidR="00DE0FBD" w:rsidRPr="006441D9" w:rsidRDefault="00DE0FBD" w:rsidP="00DE0FBD">
            <w:pPr>
              <w:rPr>
                <w:sz w:val="26"/>
                <w:szCs w:val="26"/>
                <w:lang w:val="vi-VN"/>
              </w:rPr>
            </w:pPr>
            <w:r w:rsidRPr="006441D9">
              <w:rPr>
                <w:sz w:val="26"/>
                <w:szCs w:val="26"/>
                <w:lang w:val="vi-VN"/>
              </w:rPr>
              <w:t>- Tổ chức Ngày hội Nguyễn Khuyến 30 năm.</w:t>
            </w:r>
          </w:p>
          <w:p w14:paraId="35412326" w14:textId="2C6EE042" w:rsidR="001E1FBE" w:rsidRPr="006441D9" w:rsidRDefault="001E1FBE"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Pr="006441D9">
              <w:rPr>
                <w:color w:val="FF0000"/>
                <w:sz w:val="26"/>
                <w:szCs w:val="26"/>
                <w:lang w:val="pt-PT"/>
              </w:rPr>
              <w:t>Trực lãnh đạo: BGH</w:t>
            </w:r>
          </w:p>
        </w:tc>
        <w:tc>
          <w:tcPr>
            <w:tcW w:w="3906" w:type="dxa"/>
            <w:shd w:val="clear" w:color="auto" w:fill="auto"/>
            <w:hideMark/>
          </w:tcPr>
          <w:p w14:paraId="67341302" w14:textId="77777777" w:rsidR="00DE0FBD" w:rsidRPr="006441D9" w:rsidRDefault="00DE0FBD" w:rsidP="00DE0FBD">
            <w:pPr>
              <w:rPr>
                <w:sz w:val="26"/>
                <w:szCs w:val="26"/>
                <w:lang w:val="vi-VN"/>
              </w:rPr>
            </w:pPr>
            <w:r w:rsidRPr="006441D9">
              <w:rPr>
                <w:sz w:val="26"/>
                <w:szCs w:val="26"/>
                <w:lang w:val="vi-VN"/>
              </w:rPr>
              <w:t>- Tổ chức Ngày hội Nguyễn Khuyến 30 năm.</w:t>
            </w:r>
          </w:p>
          <w:p w14:paraId="1EEE4B0A" w14:textId="4898AB71" w:rsidR="001E1FBE" w:rsidRPr="006441D9" w:rsidRDefault="001E1FBE" w:rsidP="00F03CC0">
            <w:pPr>
              <w:spacing w:line="240" w:lineRule="auto"/>
              <w:jc w:val="right"/>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Pr="006441D9">
              <w:rPr>
                <w:color w:val="FF0000"/>
                <w:sz w:val="26"/>
                <w:szCs w:val="26"/>
                <w:lang w:val="pt-PT"/>
              </w:rPr>
              <w:t>Trực lãnh đạo: BGH</w:t>
            </w:r>
          </w:p>
        </w:tc>
      </w:tr>
      <w:tr w:rsidR="001E1FBE" w:rsidRPr="006441D9" w14:paraId="06074C7E" w14:textId="77777777" w:rsidTr="00ED2FDD">
        <w:trPr>
          <w:trHeight w:val="1196"/>
        </w:trPr>
        <w:tc>
          <w:tcPr>
            <w:tcW w:w="1341" w:type="dxa"/>
            <w:shd w:val="clear" w:color="000000" w:fill="FFFF00"/>
            <w:vAlign w:val="center"/>
            <w:hideMark/>
          </w:tcPr>
          <w:p w14:paraId="2780C8D4" w14:textId="77777777" w:rsidR="001E1FBE" w:rsidRPr="006441D9" w:rsidRDefault="001E1FBE" w:rsidP="00B57041">
            <w:pPr>
              <w:spacing w:line="240" w:lineRule="auto"/>
              <w:jc w:val="center"/>
              <w:rPr>
                <w:rFonts w:eastAsia="Times New Roman" w:cs="Times New Roman"/>
                <w:b/>
                <w:bCs/>
                <w:color w:val="FF0000"/>
                <w:sz w:val="26"/>
                <w:szCs w:val="26"/>
                <w:lang w:val="vi-VN" w:eastAsia="vi-VN"/>
              </w:rPr>
            </w:pPr>
            <w:proofErr w:type="spellStart"/>
            <w:r w:rsidRPr="006441D9">
              <w:rPr>
                <w:rFonts w:eastAsia="Times New Roman" w:cs="Times New Roman"/>
                <w:b/>
                <w:bCs/>
                <w:color w:val="FF0000"/>
                <w:sz w:val="26"/>
                <w:szCs w:val="26"/>
                <w:lang w:eastAsia="vi-VN"/>
              </w:rPr>
              <w:t>Chủ</w:t>
            </w:r>
            <w:proofErr w:type="spellEnd"/>
            <w:r w:rsidRPr="006441D9">
              <w:rPr>
                <w:rFonts w:eastAsia="Times New Roman" w:cs="Times New Roman"/>
                <w:b/>
                <w:bCs/>
                <w:color w:val="FF0000"/>
                <w:sz w:val="26"/>
                <w:szCs w:val="26"/>
                <w:lang w:eastAsia="vi-VN"/>
              </w:rPr>
              <w:t xml:space="preserve"> </w:t>
            </w:r>
            <w:proofErr w:type="spellStart"/>
            <w:r w:rsidRPr="006441D9">
              <w:rPr>
                <w:rFonts w:eastAsia="Times New Roman" w:cs="Times New Roman"/>
                <w:b/>
                <w:bCs/>
                <w:color w:val="FF0000"/>
                <w:sz w:val="26"/>
                <w:szCs w:val="26"/>
                <w:lang w:eastAsia="vi-VN"/>
              </w:rPr>
              <w:t>nhật</w:t>
            </w:r>
            <w:proofErr w:type="spellEnd"/>
          </w:p>
          <w:p w14:paraId="3C0AABA9" w14:textId="101FB87B" w:rsidR="001E1FBE" w:rsidRPr="006441D9" w:rsidRDefault="001E1FBE" w:rsidP="006B479B">
            <w:pPr>
              <w:spacing w:line="240" w:lineRule="auto"/>
              <w:rPr>
                <w:rFonts w:eastAsia="Times New Roman" w:cs="Times New Roman"/>
                <w:b/>
                <w:bCs/>
                <w:color w:val="FF0000"/>
                <w:sz w:val="26"/>
                <w:szCs w:val="26"/>
                <w:lang w:val="vi-VN" w:eastAsia="vi-VN"/>
              </w:rPr>
            </w:pPr>
            <w:r w:rsidRPr="006441D9">
              <w:rPr>
                <w:rFonts w:eastAsia="Times New Roman" w:cs="Times New Roman"/>
                <w:b/>
                <w:bCs/>
                <w:color w:val="FF0000"/>
                <w:sz w:val="26"/>
                <w:szCs w:val="26"/>
                <w:lang w:eastAsia="vi-VN"/>
              </w:rPr>
              <w:t xml:space="preserve">    (</w:t>
            </w:r>
            <w:r w:rsidR="00DE0FBD" w:rsidRPr="006441D9">
              <w:rPr>
                <w:rFonts w:eastAsia="Times New Roman" w:cs="Times New Roman"/>
                <w:b/>
                <w:bCs/>
                <w:color w:val="FF0000"/>
                <w:sz w:val="26"/>
                <w:szCs w:val="26"/>
                <w:lang w:eastAsia="vi-VN"/>
              </w:rPr>
              <w:t>15</w:t>
            </w:r>
            <w:r w:rsidRPr="006441D9">
              <w:rPr>
                <w:rFonts w:eastAsia="Times New Roman" w:cs="Times New Roman"/>
                <w:b/>
                <w:bCs/>
                <w:color w:val="FF0000"/>
                <w:sz w:val="26"/>
                <w:szCs w:val="26"/>
                <w:lang w:eastAsia="vi-VN"/>
              </w:rPr>
              <w:t>/9)</w:t>
            </w:r>
          </w:p>
        </w:tc>
        <w:tc>
          <w:tcPr>
            <w:tcW w:w="4461" w:type="dxa"/>
            <w:shd w:val="clear" w:color="auto" w:fill="auto"/>
            <w:hideMark/>
          </w:tcPr>
          <w:p w14:paraId="00683755" w14:textId="3D22DFAF" w:rsidR="001E1FBE" w:rsidRPr="006441D9" w:rsidRDefault="001E1FBE" w:rsidP="00F03CC0">
            <w:pPr>
              <w:spacing w:line="240" w:lineRule="auto"/>
              <w:rPr>
                <w:rFonts w:eastAsia="Times New Roman" w:cs="Times New Roman"/>
                <w:color w:val="000000"/>
                <w:sz w:val="26"/>
                <w:szCs w:val="26"/>
                <w:lang w:val="vi-VN" w:eastAsia="vi-VN"/>
              </w:rPr>
            </w:pPr>
            <w:r w:rsidRPr="006441D9">
              <w:rPr>
                <w:rFonts w:eastAsia="Times New Roman" w:cs="Times New Roman"/>
                <w:color w:val="000000"/>
                <w:sz w:val="26"/>
                <w:szCs w:val="26"/>
                <w:lang w:val="vi-VN" w:eastAsia="vi-VN"/>
              </w:rPr>
              <w:t> </w:t>
            </w:r>
            <w:r w:rsidR="00DE0FBD" w:rsidRPr="006441D9">
              <w:rPr>
                <w:rFonts w:eastAsia="Times New Roman" w:cs="Times New Roman"/>
                <w:color w:val="000000"/>
                <w:sz w:val="26"/>
                <w:szCs w:val="26"/>
                <w:lang w:val="vi-VN" w:eastAsia="vi-VN"/>
              </w:rPr>
              <w:t xml:space="preserve">- </w:t>
            </w:r>
            <w:r w:rsidR="00DE0FBD" w:rsidRPr="006441D9">
              <w:rPr>
                <w:sz w:val="26"/>
                <w:szCs w:val="26"/>
                <w:lang w:val="vi-VN"/>
              </w:rPr>
              <w:t>7h00 chạy sân khấu các tiết mục văn nghệ giao lưu</w:t>
            </w:r>
            <w:r w:rsidR="00DE0FBD" w:rsidRPr="006441D9">
              <w:rPr>
                <w:rFonts w:eastAsia="Times New Roman" w:cs="Times New Roman"/>
                <w:color w:val="000000"/>
                <w:sz w:val="26"/>
                <w:szCs w:val="26"/>
                <w:lang w:val="vi-VN" w:eastAsia="vi-VN"/>
              </w:rPr>
              <w:t xml:space="preserve"> </w:t>
            </w:r>
          </w:p>
        </w:tc>
        <w:tc>
          <w:tcPr>
            <w:tcW w:w="3906" w:type="dxa"/>
            <w:shd w:val="clear" w:color="auto" w:fill="auto"/>
            <w:hideMark/>
          </w:tcPr>
          <w:p w14:paraId="6720B011" w14:textId="77777777" w:rsidR="001E1FBE" w:rsidRPr="006441D9" w:rsidRDefault="001E1FBE" w:rsidP="00F03CC0">
            <w:pPr>
              <w:spacing w:line="240" w:lineRule="auto"/>
              <w:rPr>
                <w:sz w:val="26"/>
                <w:szCs w:val="26"/>
                <w:lang w:val="vi-VN"/>
              </w:rPr>
            </w:pPr>
            <w:r w:rsidRPr="006441D9">
              <w:rPr>
                <w:rFonts w:eastAsia="Times New Roman" w:cs="Times New Roman"/>
                <w:color w:val="000000"/>
                <w:sz w:val="26"/>
                <w:szCs w:val="26"/>
                <w:lang w:val="vi-VN" w:eastAsia="vi-VN"/>
              </w:rPr>
              <w:t>-</w:t>
            </w:r>
            <w:r w:rsidR="00DE0FBD" w:rsidRPr="006441D9">
              <w:rPr>
                <w:sz w:val="26"/>
                <w:szCs w:val="26"/>
                <w:lang w:val="vi-VN"/>
              </w:rPr>
              <w:t>16h45: đón cựu CBQL, GV, NV và cựu HS</w:t>
            </w:r>
          </w:p>
          <w:p w14:paraId="391F6F8D" w14:textId="1409123C" w:rsidR="00DE0FBD" w:rsidRPr="006441D9" w:rsidRDefault="00DE0FBD" w:rsidP="00F03CC0">
            <w:pPr>
              <w:spacing w:line="240" w:lineRule="auto"/>
              <w:rPr>
                <w:rFonts w:eastAsia="Times New Roman" w:cs="Times New Roman"/>
                <w:color w:val="000000"/>
                <w:sz w:val="26"/>
                <w:szCs w:val="26"/>
                <w:lang w:eastAsia="vi-VN"/>
              </w:rPr>
            </w:pPr>
            <w:r w:rsidRPr="006441D9">
              <w:rPr>
                <w:sz w:val="26"/>
                <w:szCs w:val="26"/>
              </w:rPr>
              <w:t xml:space="preserve">- Giao </w:t>
            </w:r>
            <w:proofErr w:type="spellStart"/>
            <w:r w:rsidRPr="006441D9">
              <w:rPr>
                <w:sz w:val="26"/>
                <w:szCs w:val="26"/>
              </w:rPr>
              <w:t>lưu</w:t>
            </w:r>
            <w:proofErr w:type="spellEnd"/>
            <w:r w:rsidRPr="006441D9">
              <w:rPr>
                <w:sz w:val="26"/>
                <w:szCs w:val="26"/>
              </w:rPr>
              <w:t xml:space="preserve">, </w:t>
            </w:r>
            <w:proofErr w:type="spellStart"/>
            <w:r w:rsidRPr="006441D9">
              <w:rPr>
                <w:sz w:val="26"/>
                <w:szCs w:val="26"/>
              </w:rPr>
              <w:t>văn</w:t>
            </w:r>
            <w:proofErr w:type="spellEnd"/>
            <w:r w:rsidRPr="006441D9">
              <w:rPr>
                <w:sz w:val="26"/>
                <w:szCs w:val="26"/>
              </w:rPr>
              <w:t xml:space="preserve"> </w:t>
            </w:r>
            <w:proofErr w:type="spellStart"/>
            <w:r w:rsidRPr="006441D9">
              <w:rPr>
                <w:sz w:val="26"/>
                <w:szCs w:val="26"/>
              </w:rPr>
              <w:t>nghệ</w:t>
            </w:r>
            <w:proofErr w:type="spellEnd"/>
          </w:p>
        </w:tc>
      </w:tr>
    </w:tbl>
    <w:p w14:paraId="535995A6" w14:textId="77777777" w:rsidR="00DE0FBD" w:rsidRPr="006441D9" w:rsidRDefault="00DE0FBD" w:rsidP="005057C4">
      <w:pPr>
        <w:ind w:left="5760" w:firstLine="720"/>
        <w:rPr>
          <w:rFonts w:cs="Times New Roman"/>
          <w:b/>
          <w:sz w:val="26"/>
          <w:szCs w:val="26"/>
        </w:rPr>
      </w:pPr>
    </w:p>
    <w:p w14:paraId="2A94E290" w14:textId="77777777" w:rsidR="005057C4" w:rsidRPr="006441D9" w:rsidRDefault="005057C4" w:rsidP="005057C4">
      <w:pPr>
        <w:ind w:left="5760" w:firstLine="720"/>
        <w:rPr>
          <w:rFonts w:cs="Times New Roman"/>
          <w:sz w:val="26"/>
          <w:szCs w:val="26"/>
          <w:lang w:val="vi-VN"/>
        </w:rPr>
      </w:pPr>
      <w:r w:rsidRPr="006441D9">
        <w:rPr>
          <w:rFonts w:cs="Times New Roman"/>
          <w:b/>
          <w:sz w:val="26"/>
          <w:szCs w:val="26"/>
          <w:lang w:val="vi-VN"/>
        </w:rPr>
        <w:t xml:space="preserve">  HIỆU TRƯỞNG</w:t>
      </w:r>
    </w:p>
    <w:p w14:paraId="6DADB70D" w14:textId="5212352E" w:rsidR="005057C4" w:rsidRPr="006441D9" w:rsidRDefault="005057C4" w:rsidP="005057C4">
      <w:pPr>
        <w:ind w:left="5760" w:firstLine="720"/>
        <w:rPr>
          <w:rFonts w:cs="Times New Roman"/>
          <w:sz w:val="26"/>
          <w:szCs w:val="26"/>
          <w:lang w:val="vi-VN"/>
        </w:rPr>
      </w:pPr>
    </w:p>
    <w:p w14:paraId="1F8F186E" w14:textId="24382597" w:rsidR="007E6E7B" w:rsidRPr="006441D9" w:rsidRDefault="00051DBD" w:rsidP="005057C4">
      <w:pPr>
        <w:ind w:left="5760" w:firstLine="720"/>
        <w:rPr>
          <w:rFonts w:cs="Times New Roman"/>
          <w:sz w:val="26"/>
          <w:szCs w:val="26"/>
          <w:lang w:val="vi-VN"/>
        </w:rPr>
      </w:pPr>
      <w:r w:rsidRPr="006441D9">
        <w:rPr>
          <w:rFonts w:cs="Times New Roman"/>
          <w:sz w:val="26"/>
          <w:szCs w:val="26"/>
          <w:lang w:val="vi-VN"/>
        </w:rPr>
        <w:t xml:space="preserve">          (đã kí)</w:t>
      </w:r>
    </w:p>
    <w:p w14:paraId="1E4A9F49" w14:textId="77777777" w:rsidR="007E6E7B" w:rsidRPr="006441D9" w:rsidRDefault="007E6E7B" w:rsidP="005057C4">
      <w:pPr>
        <w:ind w:left="5760" w:firstLine="720"/>
        <w:rPr>
          <w:rFonts w:cs="Times New Roman"/>
          <w:sz w:val="26"/>
          <w:szCs w:val="26"/>
          <w:lang w:val="vi-VN"/>
        </w:rPr>
      </w:pPr>
    </w:p>
    <w:p w14:paraId="3C545BA5" w14:textId="77777777" w:rsidR="005057C4" w:rsidRPr="006441D9" w:rsidRDefault="005057C4" w:rsidP="005057C4">
      <w:pPr>
        <w:ind w:left="5760" w:firstLine="720"/>
        <w:rPr>
          <w:rFonts w:cs="Times New Roman"/>
          <w:sz w:val="26"/>
          <w:szCs w:val="26"/>
          <w:lang w:val="vi-VN"/>
        </w:rPr>
      </w:pPr>
      <w:r w:rsidRPr="006441D9">
        <w:rPr>
          <w:rFonts w:cs="Times New Roman"/>
          <w:b/>
          <w:sz w:val="26"/>
          <w:szCs w:val="26"/>
          <w:lang w:val="vi-VN"/>
        </w:rPr>
        <w:t>Trần Thị Kim Vân</w:t>
      </w:r>
    </w:p>
    <w:p w14:paraId="0B4C8E67" w14:textId="77777777" w:rsidR="00344A26" w:rsidRPr="006441D9" w:rsidRDefault="00344A26">
      <w:pPr>
        <w:rPr>
          <w:rFonts w:cs="Times New Roman"/>
          <w:sz w:val="26"/>
          <w:szCs w:val="26"/>
          <w:lang w:val="vi-VN"/>
        </w:rPr>
      </w:pPr>
    </w:p>
    <w:sectPr w:rsidR="00344A26" w:rsidRPr="006441D9" w:rsidSect="00B23041">
      <w:pgSz w:w="12240" w:h="15840"/>
      <w:pgMar w:top="426" w:right="1440" w:bottom="5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7C4"/>
    <w:rsid w:val="00011495"/>
    <w:rsid w:val="00014296"/>
    <w:rsid w:val="00017065"/>
    <w:rsid w:val="000250C9"/>
    <w:rsid w:val="00034442"/>
    <w:rsid w:val="00034640"/>
    <w:rsid w:val="00035AE2"/>
    <w:rsid w:val="0004274F"/>
    <w:rsid w:val="00051DBD"/>
    <w:rsid w:val="0006435E"/>
    <w:rsid w:val="000649D3"/>
    <w:rsid w:val="00070209"/>
    <w:rsid w:val="0007749A"/>
    <w:rsid w:val="00090E86"/>
    <w:rsid w:val="000A3DE5"/>
    <w:rsid w:val="000D0E0E"/>
    <w:rsid w:val="000D4055"/>
    <w:rsid w:val="000D6554"/>
    <w:rsid w:val="00116786"/>
    <w:rsid w:val="00120E30"/>
    <w:rsid w:val="0012250A"/>
    <w:rsid w:val="0012559D"/>
    <w:rsid w:val="00130E34"/>
    <w:rsid w:val="00134534"/>
    <w:rsid w:val="001535E8"/>
    <w:rsid w:val="0016476B"/>
    <w:rsid w:val="001668A4"/>
    <w:rsid w:val="00171C5B"/>
    <w:rsid w:val="001748D1"/>
    <w:rsid w:val="0019700E"/>
    <w:rsid w:val="001A1733"/>
    <w:rsid w:val="001A4B42"/>
    <w:rsid w:val="001A4CA2"/>
    <w:rsid w:val="001B4967"/>
    <w:rsid w:val="001C4A6D"/>
    <w:rsid w:val="001E1FBE"/>
    <w:rsid w:val="001E3709"/>
    <w:rsid w:val="001E4136"/>
    <w:rsid w:val="001F0714"/>
    <w:rsid w:val="00205414"/>
    <w:rsid w:val="00212155"/>
    <w:rsid w:val="00221484"/>
    <w:rsid w:val="00226365"/>
    <w:rsid w:val="00250972"/>
    <w:rsid w:val="00265C6B"/>
    <w:rsid w:val="00271B17"/>
    <w:rsid w:val="002756FF"/>
    <w:rsid w:val="00276BD2"/>
    <w:rsid w:val="00281ABE"/>
    <w:rsid w:val="00294FBB"/>
    <w:rsid w:val="002A5AAD"/>
    <w:rsid w:val="002B2534"/>
    <w:rsid w:val="002E2F06"/>
    <w:rsid w:val="002F698A"/>
    <w:rsid w:val="003043A3"/>
    <w:rsid w:val="00307BE3"/>
    <w:rsid w:val="003146B3"/>
    <w:rsid w:val="00314864"/>
    <w:rsid w:val="003174CE"/>
    <w:rsid w:val="00321B8D"/>
    <w:rsid w:val="00322B41"/>
    <w:rsid w:val="00332077"/>
    <w:rsid w:val="00333A8C"/>
    <w:rsid w:val="00344A26"/>
    <w:rsid w:val="0035525A"/>
    <w:rsid w:val="003A48E5"/>
    <w:rsid w:val="003C3885"/>
    <w:rsid w:val="003D0B11"/>
    <w:rsid w:val="003E419D"/>
    <w:rsid w:val="003F0E75"/>
    <w:rsid w:val="003F2181"/>
    <w:rsid w:val="0040170D"/>
    <w:rsid w:val="004144E2"/>
    <w:rsid w:val="004219A3"/>
    <w:rsid w:val="0043426C"/>
    <w:rsid w:val="00443EEF"/>
    <w:rsid w:val="004471DB"/>
    <w:rsid w:val="00457865"/>
    <w:rsid w:val="00463E6F"/>
    <w:rsid w:val="00467084"/>
    <w:rsid w:val="00470617"/>
    <w:rsid w:val="004712B5"/>
    <w:rsid w:val="00477363"/>
    <w:rsid w:val="00492D1F"/>
    <w:rsid w:val="00495DE4"/>
    <w:rsid w:val="004A0500"/>
    <w:rsid w:val="004A5514"/>
    <w:rsid w:val="004B5AA9"/>
    <w:rsid w:val="004C3763"/>
    <w:rsid w:val="004D4C07"/>
    <w:rsid w:val="004E41EB"/>
    <w:rsid w:val="004F2841"/>
    <w:rsid w:val="005057C4"/>
    <w:rsid w:val="00505AB9"/>
    <w:rsid w:val="0050644C"/>
    <w:rsid w:val="00513F5D"/>
    <w:rsid w:val="005217C6"/>
    <w:rsid w:val="0052192B"/>
    <w:rsid w:val="005252BF"/>
    <w:rsid w:val="00525B10"/>
    <w:rsid w:val="00527BD2"/>
    <w:rsid w:val="00537EDF"/>
    <w:rsid w:val="005443C6"/>
    <w:rsid w:val="00562847"/>
    <w:rsid w:val="00565EEF"/>
    <w:rsid w:val="00567272"/>
    <w:rsid w:val="00596C3B"/>
    <w:rsid w:val="005B6057"/>
    <w:rsid w:val="005D637F"/>
    <w:rsid w:val="005F2F31"/>
    <w:rsid w:val="005F6632"/>
    <w:rsid w:val="00601959"/>
    <w:rsid w:val="0060216A"/>
    <w:rsid w:val="00605248"/>
    <w:rsid w:val="00607AE9"/>
    <w:rsid w:val="006150A3"/>
    <w:rsid w:val="00616210"/>
    <w:rsid w:val="00625817"/>
    <w:rsid w:val="00627E6E"/>
    <w:rsid w:val="006355BB"/>
    <w:rsid w:val="00637ED7"/>
    <w:rsid w:val="006441D9"/>
    <w:rsid w:val="006618F2"/>
    <w:rsid w:val="006646C1"/>
    <w:rsid w:val="00665412"/>
    <w:rsid w:val="00667A7A"/>
    <w:rsid w:val="00677A9D"/>
    <w:rsid w:val="00686CF9"/>
    <w:rsid w:val="006A1F05"/>
    <w:rsid w:val="006A7803"/>
    <w:rsid w:val="006B0563"/>
    <w:rsid w:val="006B3A63"/>
    <w:rsid w:val="006B479B"/>
    <w:rsid w:val="006B7B3F"/>
    <w:rsid w:val="006C1AD9"/>
    <w:rsid w:val="006C677B"/>
    <w:rsid w:val="006D72A6"/>
    <w:rsid w:val="006E1C21"/>
    <w:rsid w:val="006E62A9"/>
    <w:rsid w:val="0070050A"/>
    <w:rsid w:val="0073051A"/>
    <w:rsid w:val="00736437"/>
    <w:rsid w:val="007379B5"/>
    <w:rsid w:val="007519E2"/>
    <w:rsid w:val="007527CF"/>
    <w:rsid w:val="00754600"/>
    <w:rsid w:val="007621BB"/>
    <w:rsid w:val="00772D5A"/>
    <w:rsid w:val="00787CE8"/>
    <w:rsid w:val="007922FA"/>
    <w:rsid w:val="007A414E"/>
    <w:rsid w:val="007B281F"/>
    <w:rsid w:val="007B2F25"/>
    <w:rsid w:val="007B6823"/>
    <w:rsid w:val="007C26F8"/>
    <w:rsid w:val="007C61F5"/>
    <w:rsid w:val="007E6E7B"/>
    <w:rsid w:val="007F078A"/>
    <w:rsid w:val="00807ACB"/>
    <w:rsid w:val="008174B3"/>
    <w:rsid w:val="00824D38"/>
    <w:rsid w:val="00824F55"/>
    <w:rsid w:val="008468AA"/>
    <w:rsid w:val="0086459E"/>
    <w:rsid w:val="00867641"/>
    <w:rsid w:val="008724D5"/>
    <w:rsid w:val="008733DD"/>
    <w:rsid w:val="00877E63"/>
    <w:rsid w:val="008860A8"/>
    <w:rsid w:val="00886FDB"/>
    <w:rsid w:val="008934EB"/>
    <w:rsid w:val="008950C9"/>
    <w:rsid w:val="008C7A46"/>
    <w:rsid w:val="008D00BD"/>
    <w:rsid w:val="008D2C61"/>
    <w:rsid w:val="008E102F"/>
    <w:rsid w:val="008F2F00"/>
    <w:rsid w:val="008F59CA"/>
    <w:rsid w:val="009029C7"/>
    <w:rsid w:val="00911C7C"/>
    <w:rsid w:val="00917BDB"/>
    <w:rsid w:val="0092098F"/>
    <w:rsid w:val="00923F21"/>
    <w:rsid w:val="00924FE1"/>
    <w:rsid w:val="0094158F"/>
    <w:rsid w:val="009451E6"/>
    <w:rsid w:val="00953CAA"/>
    <w:rsid w:val="009548AF"/>
    <w:rsid w:val="009570D0"/>
    <w:rsid w:val="00957904"/>
    <w:rsid w:val="00996017"/>
    <w:rsid w:val="009B310E"/>
    <w:rsid w:val="009C042C"/>
    <w:rsid w:val="009C1CA1"/>
    <w:rsid w:val="009D5BDD"/>
    <w:rsid w:val="009E662E"/>
    <w:rsid w:val="009F119F"/>
    <w:rsid w:val="00A026DF"/>
    <w:rsid w:val="00A03D37"/>
    <w:rsid w:val="00A136A4"/>
    <w:rsid w:val="00A149EB"/>
    <w:rsid w:val="00A355AB"/>
    <w:rsid w:val="00A4053A"/>
    <w:rsid w:val="00A40954"/>
    <w:rsid w:val="00A46573"/>
    <w:rsid w:val="00A63768"/>
    <w:rsid w:val="00A6548D"/>
    <w:rsid w:val="00AB003C"/>
    <w:rsid w:val="00AB67A3"/>
    <w:rsid w:val="00AD09DE"/>
    <w:rsid w:val="00AD4984"/>
    <w:rsid w:val="00AF6EB3"/>
    <w:rsid w:val="00B05BC9"/>
    <w:rsid w:val="00B063E8"/>
    <w:rsid w:val="00B23041"/>
    <w:rsid w:val="00B26990"/>
    <w:rsid w:val="00B57041"/>
    <w:rsid w:val="00B64481"/>
    <w:rsid w:val="00B70CE9"/>
    <w:rsid w:val="00B735D4"/>
    <w:rsid w:val="00B87017"/>
    <w:rsid w:val="00B92F2F"/>
    <w:rsid w:val="00B94D32"/>
    <w:rsid w:val="00BC7E0A"/>
    <w:rsid w:val="00BD77FF"/>
    <w:rsid w:val="00BE7FAF"/>
    <w:rsid w:val="00BF00E5"/>
    <w:rsid w:val="00BF0C46"/>
    <w:rsid w:val="00C101B3"/>
    <w:rsid w:val="00C33C22"/>
    <w:rsid w:val="00C352E0"/>
    <w:rsid w:val="00C40536"/>
    <w:rsid w:val="00C535D8"/>
    <w:rsid w:val="00C67B5A"/>
    <w:rsid w:val="00CB1327"/>
    <w:rsid w:val="00CB382F"/>
    <w:rsid w:val="00CC2A18"/>
    <w:rsid w:val="00CC312D"/>
    <w:rsid w:val="00CC3D42"/>
    <w:rsid w:val="00CD60EC"/>
    <w:rsid w:val="00D01898"/>
    <w:rsid w:val="00D14E71"/>
    <w:rsid w:val="00D27F4E"/>
    <w:rsid w:val="00D32F8F"/>
    <w:rsid w:val="00D42A71"/>
    <w:rsid w:val="00D43A28"/>
    <w:rsid w:val="00D45BF8"/>
    <w:rsid w:val="00D724F3"/>
    <w:rsid w:val="00D841D6"/>
    <w:rsid w:val="00D948AD"/>
    <w:rsid w:val="00D96447"/>
    <w:rsid w:val="00DA3B7F"/>
    <w:rsid w:val="00DC36EE"/>
    <w:rsid w:val="00DE0FBD"/>
    <w:rsid w:val="00E12236"/>
    <w:rsid w:val="00E16001"/>
    <w:rsid w:val="00E20BB2"/>
    <w:rsid w:val="00E57A56"/>
    <w:rsid w:val="00E656C3"/>
    <w:rsid w:val="00E66D6D"/>
    <w:rsid w:val="00E73A40"/>
    <w:rsid w:val="00E75119"/>
    <w:rsid w:val="00EA3AF1"/>
    <w:rsid w:val="00EA7143"/>
    <w:rsid w:val="00EA7EBB"/>
    <w:rsid w:val="00EB0B06"/>
    <w:rsid w:val="00EC4178"/>
    <w:rsid w:val="00EE37A4"/>
    <w:rsid w:val="00EE68A6"/>
    <w:rsid w:val="00EF729C"/>
    <w:rsid w:val="00F03CC0"/>
    <w:rsid w:val="00F052EB"/>
    <w:rsid w:val="00F0614D"/>
    <w:rsid w:val="00F12789"/>
    <w:rsid w:val="00F23590"/>
    <w:rsid w:val="00F23D03"/>
    <w:rsid w:val="00F368B0"/>
    <w:rsid w:val="00F41EC1"/>
    <w:rsid w:val="00F51567"/>
    <w:rsid w:val="00F54B1C"/>
    <w:rsid w:val="00F56B26"/>
    <w:rsid w:val="00F66402"/>
    <w:rsid w:val="00F71524"/>
    <w:rsid w:val="00F71786"/>
    <w:rsid w:val="00F96A24"/>
    <w:rsid w:val="00FA0087"/>
    <w:rsid w:val="00FB39C4"/>
    <w:rsid w:val="00FB4A89"/>
    <w:rsid w:val="00FE108E"/>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40DE"/>
  <w15:docId w15:val="{EC2041FA-AC13-49AE-ABF6-06BBA7A3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5057C4"/>
    <w:pPr>
      <w:spacing w:line="240" w:lineRule="auto"/>
    </w:pPr>
    <w:rPr>
      <w:rFonts w:eastAsia="Times New Roman" w:cs="Times New Roman"/>
      <w:szCs w:val="24"/>
    </w:rPr>
    <w:tblPr>
      <w:tblStyleRowBandSize w:val="1"/>
      <w:tblStyleColBandSize w:val="1"/>
    </w:tblPr>
  </w:style>
  <w:style w:type="table" w:customStyle="1" w:styleId="1">
    <w:name w:val="1"/>
    <w:basedOn w:val="TableNormal"/>
    <w:rsid w:val="005057C4"/>
    <w:pPr>
      <w:spacing w:line="240" w:lineRule="auto"/>
    </w:pPr>
    <w:rPr>
      <w:rFonts w:eastAsia="Times New Roman" w:cs="Times New Roman"/>
      <w:szCs w:val="24"/>
    </w:rPr>
    <w:tblPr>
      <w:tblStyleRowBandSize w:val="1"/>
      <w:tblStyleColBandSize w:val="1"/>
      <w:tblCellMar>
        <w:left w:w="0" w:type="dxa"/>
        <w:right w:w="0" w:type="dxa"/>
      </w:tblCellMar>
    </w:tblPr>
  </w:style>
  <w:style w:type="paragraph" w:styleId="ListParagraph">
    <w:name w:val="List Paragraph"/>
    <w:basedOn w:val="Normal"/>
    <w:uiPriority w:val="34"/>
    <w:qFormat/>
    <w:rsid w:val="0086459E"/>
    <w:pPr>
      <w:ind w:left="720"/>
      <w:contextualSpacing/>
    </w:pPr>
  </w:style>
  <w:style w:type="character" w:customStyle="1" w:styleId="fontstyle01">
    <w:name w:val="fontstyle01"/>
    <w:basedOn w:val="DefaultParagraphFont"/>
    <w:rsid w:val="00EE37A4"/>
    <w:rPr>
      <w:rFonts w:ascii="TimesNewRomanPSMT" w:hAnsi="TimesNewRomanPSMT" w:hint="default"/>
      <w:b w:val="0"/>
      <w:bCs w:val="0"/>
      <w:i w:val="0"/>
      <w:iCs w:val="0"/>
      <w:color w:val="000000"/>
      <w:sz w:val="24"/>
      <w:szCs w:val="24"/>
    </w:rPr>
  </w:style>
  <w:style w:type="paragraph" w:customStyle="1" w:styleId="CharChar1CharChar">
    <w:name w:val="Char Char1 Char Char"/>
    <w:basedOn w:val="Normal"/>
    <w:autoRedefine/>
    <w:rsid w:val="00525B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1CharChar0">
    <w:name w:val="Char Char1 Char Char"/>
    <w:basedOn w:val="Normal"/>
    <w:autoRedefine/>
    <w:rsid w:val="008F59C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1CharChar1">
    <w:name w:val="Char Char1 Char Char"/>
    <w:basedOn w:val="Normal"/>
    <w:autoRedefine/>
    <w:rsid w:val="0021215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rsid w:val="00957904"/>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957904"/>
    <w:rPr>
      <w:rFonts w:eastAsia="Times New Roman" w:cs="Times New Roman"/>
      <w:szCs w:val="24"/>
    </w:rPr>
  </w:style>
  <w:style w:type="paragraph" w:customStyle="1" w:styleId="CharChar1CharChar2">
    <w:name w:val="Char Char1 Char Char"/>
    <w:basedOn w:val="Normal"/>
    <w:autoRedefine/>
    <w:rsid w:val="0095790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3552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5A"/>
    <w:rPr>
      <w:rFonts w:ascii="Segoe UI" w:hAnsi="Segoe UI" w:cs="Segoe UI"/>
      <w:sz w:val="18"/>
      <w:szCs w:val="18"/>
    </w:rPr>
  </w:style>
  <w:style w:type="paragraph" w:customStyle="1" w:styleId="CharChar1CharChar3">
    <w:name w:val="Char Char1 Char Char"/>
    <w:basedOn w:val="Normal"/>
    <w:autoRedefine/>
    <w:rsid w:val="00090E8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CommentReference">
    <w:name w:val="annotation reference"/>
    <w:basedOn w:val="DefaultParagraphFont"/>
    <w:uiPriority w:val="99"/>
    <w:semiHidden/>
    <w:unhideWhenUsed/>
    <w:rsid w:val="003E419D"/>
    <w:rPr>
      <w:sz w:val="16"/>
      <w:szCs w:val="16"/>
    </w:rPr>
  </w:style>
  <w:style w:type="paragraph" w:styleId="CommentText">
    <w:name w:val="annotation text"/>
    <w:basedOn w:val="Normal"/>
    <w:link w:val="CommentTextChar"/>
    <w:uiPriority w:val="99"/>
    <w:semiHidden/>
    <w:unhideWhenUsed/>
    <w:rsid w:val="003E419D"/>
    <w:pPr>
      <w:spacing w:line="240" w:lineRule="auto"/>
    </w:pPr>
    <w:rPr>
      <w:sz w:val="20"/>
      <w:szCs w:val="20"/>
    </w:rPr>
  </w:style>
  <w:style w:type="character" w:customStyle="1" w:styleId="CommentTextChar">
    <w:name w:val="Comment Text Char"/>
    <w:basedOn w:val="DefaultParagraphFont"/>
    <w:link w:val="CommentText"/>
    <w:uiPriority w:val="99"/>
    <w:semiHidden/>
    <w:rsid w:val="003E419D"/>
    <w:rPr>
      <w:sz w:val="20"/>
      <w:szCs w:val="20"/>
    </w:rPr>
  </w:style>
  <w:style w:type="paragraph" w:styleId="CommentSubject">
    <w:name w:val="annotation subject"/>
    <w:basedOn w:val="CommentText"/>
    <w:next w:val="CommentText"/>
    <w:link w:val="CommentSubjectChar"/>
    <w:uiPriority w:val="99"/>
    <w:semiHidden/>
    <w:unhideWhenUsed/>
    <w:rsid w:val="003E419D"/>
    <w:rPr>
      <w:b/>
      <w:bCs/>
    </w:rPr>
  </w:style>
  <w:style w:type="character" w:customStyle="1" w:styleId="CommentSubjectChar">
    <w:name w:val="Comment Subject Char"/>
    <w:basedOn w:val="CommentTextChar"/>
    <w:link w:val="CommentSubject"/>
    <w:uiPriority w:val="99"/>
    <w:semiHidden/>
    <w:rsid w:val="003E419D"/>
    <w:rPr>
      <w:b/>
      <w:bCs/>
      <w:sz w:val="20"/>
      <w:szCs w:val="20"/>
    </w:rPr>
  </w:style>
  <w:style w:type="character" w:styleId="Hyperlink">
    <w:name w:val="Hyperlink"/>
    <w:basedOn w:val="DefaultParagraphFont"/>
    <w:uiPriority w:val="99"/>
    <w:unhideWhenUsed/>
    <w:rsid w:val="007B281F"/>
    <w:rPr>
      <w:color w:val="0563C1" w:themeColor="hyperlink"/>
      <w:u w:val="single"/>
    </w:rPr>
  </w:style>
  <w:style w:type="character" w:customStyle="1" w:styleId="UnresolvedMention1">
    <w:name w:val="Unresolved Mention1"/>
    <w:basedOn w:val="DefaultParagraphFont"/>
    <w:uiPriority w:val="99"/>
    <w:semiHidden/>
    <w:unhideWhenUsed/>
    <w:rsid w:val="007B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9335">
      <w:bodyDiv w:val="1"/>
      <w:marLeft w:val="0"/>
      <w:marRight w:val="0"/>
      <w:marTop w:val="0"/>
      <w:marBottom w:val="0"/>
      <w:divBdr>
        <w:top w:val="none" w:sz="0" w:space="0" w:color="auto"/>
        <w:left w:val="none" w:sz="0" w:space="0" w:color="auto"/>
        <w:bottom w:val="none" w:sz="0" w:space="0" w:color="auto"/>
        <w:right w:val="none" w:sz="0" w:space="0" w:color="auto"/>
      </w:divBdr>
    </w:div>
    <w:div w:id="692263277">
      <w:bodyDiv w:val="1"/>
      <w:marLeft w:val="0"/>
      <w:marRight w:val="0"/>
      <w:marTop w:val="0"/>
      <w:marBottom w:val="0"/>
      <w:divBdr>
        <w:top w:val="none" w:sz="0" w:space="0" w:color="auto"/>
        <w:left w:val="none" w:sz="0" w:space="0" w:color="auto"/>
        <w:bottom w:val="none" w:sz="0" w:space="0" w:color="auto"/>
        <w:right w:val="none" w:sz="0" w:space="0" w:color="auto"/>
      </w:divBdr>
    </w:div>
    <w:div w:id="794182522">
      <w:bodyDiv w:val="1"/>
      <w:marLeft w:val="0"/>
      <w:marRight w:val="0"/>
      <w:marTop w:val="0"/>
      <w:marBottom w:val="0"/>
      <w:divBdr>
        <w:top w:val="none" w:sz="0" w:space="0" w:color="auto"/>
        <w:left w:val="none" w:sz="0" w:space="0" w:color="auto"/>
        <w:bottom w:val="none" w:sz="0" w:space="0" w:color="auto"/>
        <w:right w:val="none" w:sz="0" w:space="0" w:color="auto"/>
      </w:divBdr>
    </w:div>
    <w:div w:id="808744940">
      <w:bodyDiv w:val="1"/>
      <w:marLeft w:val="0"/>
      <w:marRight w:val="0"/>
      <w:marTop w:val="0"/>
      <w:marBottom w:val="0"/>
      <w:divBdr>
        <w:top w:val="none" w:sz="0" w:space="0" w:color="auto"/>
        <w:left w:val="none" w:sz="0" w:space="0" w:color="auto"/>
        <w:bottom w:val="none" w:sz="0" w:space="0" w:color="auto"/>
        <w:right w:val="none" w:sz="0" w:space="0" w:color="auto"/>
      </w:divBdr>
    </w:div>
    <w:div w:id="1277174047">
      <w:bodyDiv w:val="1"/>
      <w:marLeft w:val="0"/>
      <w:marRight w:val="0"/>
      <w:marTop w:val="0"/>
      <w:marBottom w:val="0"/>
      <w:divBdr>
        <w:top w:val="none" w:sz="0" w:space="0" w:color="auto"/>
        <w:left w:val="none" w:sz="0" w:space="0" w:color="auto"/>
        <w:bottom w:val="none" w:sz="0" w:space="0" w:color="auto"/>
        <w:right w:val="none" w:sz="0" w:space="0" w:color="auto"/>
      </w:divBdr>
    </w:div>
    <w:div w:id="1756972242">
      <w:bodyDiv w:val="1"/>
      <w:marLeft w:val="0"/>
      <w:marRight w:val="0"/>
      <w:marTop w:val="0"/>
      <w:marBottom w:val="0"/>
      <w:divBdr>
        <w:top w:val="none" w:sz="0" w:space="0" w:color="auto"/>
        <w:left w:val="none" w:sz="0" w:space="0" w:color="auto"/>
        <w:bottom w:val="none" w:sz="0" w:space="0" w:color="auto"/>
        <w:right w:val="none" w:sz="0" w:space="0" w:color="auto"/>
      </w:divBdr>
    </w:div>
    <w:div w:id="18601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37</cp:revision>
  <cp:lastPrinted>2024-02-12T05:52:00Z</cp:lastPrinted>
  <dcterms:created xsi:type="dcterms:W3CDTF">2024-05-04T15:31:00Z</dcterms:created>
  <dcterms:modified xsi:type="dcterms:W3CDTF">2024-09-20T10:29:00Z</dcterms:modified>
</cp:coreProperties>
</file>